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4103" w14:textId="6F8CB59D" w:rsidR="00090163" w:rsidRPr="002B6AD1" w:rsidRDefault="00090163" w:rsidP="00090163">
      <w:pPr>
        <w:spacing w:after="36"/>
        <w:ind w:left="0" w:firstLine="0"/>
        <w:jc w:val="center"/>
        <w:rPr>
          <w:b/>
          <w:bCs/>
          <w:sz w:val="36"/>
          <w:szCs w:val="36"/>
        </w:rPr>
      </w:pPr>
      <w:r w:rsidRPr="002B6AD1">
        <w:rPr>
          <w:b/>
          <w:bCs/>
          <w:sz w:val="36"/>
          <w:szCs w:val="36"/>
        </w:rPr>
        <w:t xml:space="preserve">Randi </w:t>
      </w:r>
      <w:r>
        <w:rPr>
          <w:b/>
          <w:bCs/>
          <w:sz w:val="36"/>
          <w:szCs w:val="36"/>
        </w:rPr>
        <w:t xml:space="preserve">M. </w:t>
      </w:r>
      <w:r w:rsidRPr="002B6AD1">
        <w:rPr>
          <w:b/>
          <w:bCs/>
          <w:sz w:val="36"/>
          <w:szCs w:val="36"/>
        </w:rPr>
        <w:t xml:space="preserve">Spiker, </w:t>
      </w:r>
      <w:proofErr w:type="spellStart"/>
      <w:r w:rsidR="00822FD1">
        <w:rPr>
          <w:b/>
          <w:bCs/>
          <w:sz w:val="36"/>
          <w:szCs w:val="36"/>
        </w:rPr>
        <w:t>Ph.D</w:t>
      </w:r>
      <w:proofErr w:type="spellEnd"/>
    </w:p>
    <w:p w14:paraId="711C0832" w14:textId="77777777" w:rsidR="00090163" w:rsidRPr="002B6AD1" w:rsidRDefault="00090163" w:rsidP="00090163">
      <w:pPr>
        <w:spacing w:after="36"/>
        <w:ind w:left="0" w:firstLine="0"/>
        <w:jc w:val="center"/>
        <w:rPr>
          <w:b/>
          <w:bCs/>
          <w:sz w:val="24"/>
          <w:szCs w:val="24"/>
        </w:rPr>
      </w:pPr>
      <w:r w:rsidRPr="002B6AD1">
        <w:rPr>
          <w:i/>
          <w:iCs/>
        </w:rPr>
        <w:t>Curriculum Vitae</w:t>
      </w:r>
    </w:p>
    <w:p w14:paraId="7F45353B" w14:textId="7E48ED14" w:rsidR="00F9268D" w:rsidRPr="00D05D1C" w:rsidRDefault="00F9268D" w:rsidP="00F9268D">
      <w:pPr>
        <w:shd w:val="clear" w:color="auto" w:fill="FFFFFF"/>
        <w:ind w:left="0" w:firstLine="0"/>
        <w:rPr>
          <w:color w:val="222222"/>
        </w:rPr>
      </w:pPr>
      <w:r>
        <w:t xml:space="preserve">Email: </w:t>
      </w:r>
      <w:hyperlink r:id="rId9" w:history="1">
        <w:r w:rsidRPr="00E95E92">
          <w:rPr>
            <w:rStyle w:val="Hyperlink"/>
            <w:rFonts w:eastAsiaTheme="majorEastAsia"/>
          </w:rPr>
          <w:t>rspiker@fiu.edu</w:t>
        </w:r>
      </w:hyperlink>
      <w:r w:rsidRPr="00D05D1C">
        <w:rPr>
          <w:color w:val="222222"/>
        </w:rPr>
        <w:t xml:space="preserve"> </w:t>
      </w:r>
      <w:r w:rsidRPr="00D05D1C">
        <w:rPr>
          <w:color w:val="222222"/>
        </w:rPr>
        <w:tab/>
      </w:r>
      <w:r w:rsidRPr="00D05D1C">
        <w:rPr>
          <w:color w:val="222222"/>
        </w:rPr>
        <w:tab/>
      </w:r>
      <w:r w:rsidRPr="00D05D1C">
        <w:rPr>
          <w:color w:val="222222"/>
        </w:rPr>
        <w:tab/>
      </w:r>
      <w:r w:rsidRPr="00D05D1C">
        <w:rPr>
          <w:color w:val="222222"/>
        </w:rPr>
        <w:tab/>
      </w:r>
      <w:r w:rsidRPr="00D05D1C">
        <w:rPr>
          <w:color w:val="222222"/>
        </w:rPr>
        <w:tab/>
      </w:r>
      <w:r w:rsidRPr="00D05D1C">
        <w:rPr>
          <w:color w:val="222222"/>
        </w:rPr>
        <w:tab/>
      </w:r>
      <w:r w:rsidRPr="00D05D1C">
        <w:rPr>
          <w:color w:val="222222"/>
        </w:rPr>
        <w:tab/>
        <w:t>Florida International University</w:t>
      </w:r>
    </w:p>
    <w:p w14:paraId="1D181E68" w14:textId="1FB7A730" w:rsidR="00F9268D" w:rsidRPr="00D05D1C" w:rsidRDefault="00F9268D" w:rsidP="00F9268D">
      <w:pPr>
        <w:shd w:val="clear" w:color="auto" w:fill="FFFFFF"/>
        <w:ind w:left="0" w:firstLine="0"/>
        <w:rPr>
          <w:color w:val="222222"/>
        </w:rPr>
      </w:pPr>
      <w:r>
        <w:rPr>
          <w:color w:val="222222"/>
        </w:rPr>
        <w:t xml:space="preserve">Cell Phone: </w:t>
      </w:r>
      <w:r w:rsidRPr="00D05D1C">
        <w:rPr>
          <w:color w:val="222222"/>
        </w:rPr>
        <w:t>573-270-4634</w:t>
      </w:r>
      <w:r w:rsidRPr="00D05D1C">
        <w:rPr>
          <w:color w:val="222222"/>
        </w:rPr>
        <w:tab/>
      </w:r>
      <w:r w:rsidRPr="00D05D1C">
        <w:rPr>
          <w:color w:val="222222"/>
        </w:rPr>
        <w:tab/>
      </w:r>
      <w:r w:rsidRPr="00D05D1C">
        <w:rPr>
          <w:color w:val="222222"/>
        </w:rPr>
        <w:tab/>
      </w:r>
      <w:r w:rsidRPr="00D05D1C">
        <w:rPr>
          <w:color w:val="222222"/>
        </w:rPr>
        <w:tab/>
      </w:r>
      <w:r w:rsidRPr="00D05D1C">
        <w:rPr>
          <w:color w:val="222222"/>
        </w:rPr>
        <w:tab/>
      </w:r>
      <w:r w:rsidRPr="00D05D1C">
        <w:rPr>
          <w:color w:val="222222"/>
        </w:rPr>
        <w:tab/>
        <w:t xml:space="preserve">Modesto A. Maidique Campus, </w:t>
      </w:r>
    </w:p>
    <w:p w14:paraId="41534CEE" w14:textId="116E0BEF" w:rsidR="00F9268D" w:rsidRPr="00D05D1C" w:rsidRDefault="00F9268D" w:rsidP="00F9268D">
      <w:pPr>
        <w:shd w:val="clear" w:color="auto" w:fill="FFFFFF"/>
        <w:ind w:left="0" w:firstLine="0"/>
        <w:rPr>
          <w:color w:val="222222"/>
        </w:rPr>
      </w:pPr>
      <w:r>
        <w:t xml:space="preserve">Website: </w:t>
      </w:r>
      <w:hyperlink r:id="rId10" w:history="1">
        <w:r w:rsidRPr="00E95E92">
          <w:rPr>
            <w:rStyle w:val="Hyperlink"/>
            <w:rFonts w:eastAsiaTheme="majorEastAsia"/>
          </w:rPr>
          <w:t>www.randispiker.com</w:t>
        </w:r>
      </w:hyperlink>
      <w:r w:rsidRPr="00D05D1C">
        <w:rPr>
          <w:color w:val="222222"/>
        </w:rPr>
        <w:tab/>
      </w:r>
      <w:r w:rsidRPr="00D05D1C">
        <w:rPr>
          <w:color w:val="222222"/>
        </w:rPr>
        <w:tab/>
      </w:r>
      <w:r>
        <w:rPr>
          <w:color w:val="222222"/>
        </w:rPr>
        <w:tab/>
      </w:r>
      <w:r>
        <w:rPr>
          <w:color w:val="222222"/>
        </w:rPr>
        <w:tab/>
      </w:r>
      <w:r>
        <w:rPr>
          <w:color w:val="222222"/>
        </w:rPr>
        <w:tab/>
      </w:r>
      <w:r>
        <w:rPr>
          <w:color w:val="222222"/>
        </w:rPr>
        <w:tab/>
      </w:r>
      <w:r w:rsidRPr="00D05D1C">
        <w:rPr>
          <w:color w:val="222222"/>
        </w:rPr>
        <w:t>1200 SW 8th St DM 192</w:t>
      </w:r>
    </w:p>
    <w:p w14:paraId="0DE4BF87" w14:textId="4CD1ACDB" w:rsidR="00F9268D" w:rsidRPr="00F9268D" w:rsidRDefault="00F9268D" w:rsidP="00F9268D">
      <w:pPr>
        <w:shd w:val="clear" w:color="auto" w:fill="FFFFFF"/>
        <w:ind w:left="5780" w:firstLine="700"/>
        <w:rPr>
          <w:color w:val="222222"/>
        </w:rPr>
      </w:pPr>
      <w:r w:rsidRPr="00D05D1C">
        <w:rPr>
          <w:color w:val="222222"/>
        </w:rPr>
        <w:t>Miami, FL 33199</w:t>
      </w:r>
    </w:p>
    <w:p w14:paraId="7627EA83" w14:textId="0D8A88D2" w:rsidR="00090163" w:rsidRPr="00F9268D" w:rsidRDefault="00090163" w:rsidP="00090163">
      <w:pPr>
        <w:spacing w:after="36"/>
        <w:ind w:left="0" w:firstLine="0"/>
        <w:rPr>
          <w:rFonts w:ascii="Helvetica" w:hAnsi="Helvetica" w:cs="Helvetica"/>
          <w:sz w:val="21"/>
          <w:szCs w:val="21"/>
          <w:shd w:val="clear" w:color="auto" w:fill="FFFFFF"/>
        </w:rPr>
      </w:pPr>
      <w:r w:rsidRPr="00F9268D">
        <w:rPr>
          <w:b/>
          <w:bCs/>
          <w:sz w:val="24"/>
          <w:szCs w:val="24"/>
        </w:rPr>
        <w:t>E</w:t>
      </w:r>
      <w:r w:rsidRPr="00F9268D">
        <w:rPr>
          <w:b/>
          <w:bCs/>
          <w:sz w:val="19"/>
          <w:szCs w:val="19"/>
        </w:rPr>
        <w:t xml:space="preserve">DUCATION </w:t>
      </w:r>
    </w:p>
    <w:p w14:paraId="745C98ED" w14:textId="578017AD" w:rsidR="00090163" w:rsidRDefault="00F9268D" w:rsidP="00090163">
      <w:pPr>
        <w:spacing w:after="11"/>
        <w:ind w:left="-30" w:right="-35" w:firstLine="0"/>
      </w:pPr>
      <w:r>
        <w:rPr>
          <w:b/>
          <w:bCs/>
          <w:noProof/>
          <w:sz w:val="24"/>
          <w:szCs w:val="24"/>
          <w:u w:val="single"/>
          <w14:ligatures w14:val="standardContextual"/>
        </w:rPr>
        <mc:AlternateContent>
          <mc:Choice Requires="wps">
            <w:drawing>
              <wp:anchor distT="0" distB="0" distL="114300" distR="114300" simplePos="0" relativeHeight="251664384" behindDoc="0" locked="0" layoutInCell="1" allowOverlap="1" wp14:anchorId="68193EAF" wp14:editId="2B869C90">
                <wp:simplePos x="0" y="0"/>
                <wp:positionH relativeFrom="column">
                  <wp:posOffset>0</wp:posOffset>
                </wp:positionH>
                <wp:positionV relativeFrom="paragraph">
                  <wp:posOffset>-635</wp:posOffset>
                </wp:positionV>
                <wp:extent cx="6372225" cy="0"/>
                <wp:effectExtent l="0" t="0" r="0" b="0"/>
                <wp:wrapNone/>
                <wp:docPr id="398944473" name="Straight Connector 1"/>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8219D"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50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" strokecolor="black [3200]" strokeweight=".5pt">
                <v:stroke joinstyle="miter"/>
              </v:line>
            </w:pict>
          </mc:Fallback>
        </mc:AlternateContent>
      </w:r>
    </w:p>
    <w:p w14:paraId="1F63A753" w14:textId="0420471E" w:rsidR="00090163" w:rsidRDefault="00090163" w:rsidP="00090163">
      <w:pPr>
        <w:spacing w:after="11"/>
        <w:ind w:left="-30" w:right="-35" w:firstLine="0"/>
      </w:pPr>
      <w:r w:rsidRPr="00090163">
        <w:rPr>
          <w:b/>
          <w:bCs/>
        </w:rPr>
        <w:t>Ph.D., Psychology</w:t>
      </w:r>
      <w:r>
        <w:t xml:space="preserve"> (</w:t>
      </w:r>
      <w:r w:rsidR="00A6752B">
        <w:t>Fall 2024</w:t>
      </w:r>
      <w:r>
        <w:t>), Florida International University, Miami, FL</w:t>
      </w:r>
      <w:r>
        <w:tab/>
      </w:r>
    </w:p>
    <w:p w14:paraId="03820B62" w14:textId="2EFB6DEB" w:rsidR="00090163" w:rsidRDefault="00090163" w:rsidP="00E052D1">
      <w:pPr>
        <w:spacing w:after="11"/>
        <w:ind w:left="0" w:right="-35" w:firstLine="360"/>
      </w:pPr>
      <w:r w:rsidRPr="00E052D1">
        <w:rPr>
          <w:i/>
          <w:iCs/>
        </w:rPr>
        <w:t>Major Area</w:t>
      </w:r>
      <w:r>
        <w:t xml:space="preserve">: Developmental Science </w:t>
      </w:r>
    </w:p>
    <w:p w14:paraId="4D16CBEE" w14:textId="75CAE362" w:rsidR="00090163" w:rsidRDefault="00090163" w:rsidP="00E052D1">
      <w:pPr>
        <w:spacing w:after="11"/>
        <w:ind w:left="0" w:right="-35" w:firstLine="360"/>
      </w:pPr>
      <w:r w:rsidRPr="00E052D1">
        <w:rPr>
          <w:i/>
          <w:iCs/>
        </w:rPr>
        <w:t>Graduate Certificate</w:t>
      </w:r>
      <w:r>
        <w:t>: Applied Social and Cultural Psychology</w:t>
      </w:r>
    </w:p>
    <w:p w14:paraId="7E3C239B" w14:textId="384CDB17" w:rsidR="00090163" w:rsidRPr="00A6752B" w:rsidRDefault="004003E3" w:rsidP="00E052D1">
      <w:r w:rsidRPr="00E052D1">
        <w:rPr>
          <w:i/>
          <w:iCs/>
        </w:rPr>
        <w:t>Dissertation:</w:t>
      </w:r>
      <w:r w:rsidRPr="004003E3">
        <w:rPr>
          <w:i/>
          <w:iCs/>
        </w:rPr>
        <w:t xml:space="preserve"> </w:t>
      </w:r>
      <w:r w:rsidRPr="00E052D1">
        <w:t>Development and Validation of the AIBSA: A Measure Examining Attitudes About Image-Based Sexual Abuse</w:t>
      </w:r>
    </w:p>
    <w:p w14:paraId="6A3B5BB9" w14:textId="77777777" w:rsidR="004003E3" w:rsidRDefault="004003E3" w:rsidP="00090163">
      <w:pPr>
        <w:ind w:left="0" w:firstLine="0"/>
      </w:pPr>
    </w:p>
    <w:p w14:paraId="7E9A4CD0" w14:textId="4ED80E91" w:rsidR="00090163" w:rsidRDefault="00090163" w:rsidP="00090163">
      <w:pPr>
        <w:ind w:left="0" w:firstLine="0"/>
      </w:pPr>
      <w:r w:rsidRPr="00090163">
        <w:rPr>
          <w:b/>
          <w:bCs/>
        </w:rPr>
        <w:t>M.S., Psychology</w:t>
      </w:r>
      <w:r>
        <w:t xml:space="preserve"> (2022), Florida International University, Miami, FL</w:t>
      </w:r>
      <w:r>
        <w:tab/>
      </w:r>
      <w:r>
        <w:tab/>
      </w:r>
    </w:p>
    <w:p w14:paraId="7966CF93" w14:textId="77777777" w:rsidR="00090163" w:rsidRDefault="00090163" w:rsidP="00090163">
      <w:pPr>
        <w:ind w:left="0" w:firstLine="0"/>
      </w:pPr>
    </w:p>
    <w:p w14:paraId="47AF91B0" w14:textId="0F2D2DB5" w:rsidR="00090163" w:rsidRDefault="00090163" w:rsidP="00090163">
      <w:pPr>
        <w:ind w:left="0" w:firstLine="0"/>
      </w:pPr>
      <w:r w:rsidRPr="00090163">
        <w:rPr>
          <w:b/>
          <w:bCs/>
        </w:rPr>
        <w:t>B.S.</w:t>
      </w:r>
      <w:r>
        <w:rPr>
          <w:b/>
          <w:bCs/>
        </w:rPr>
        <w:t xml:space="preserve"> </w:t>
      </w:r>
      <w:r w:rsidRPr="00090163">
        <w:rPr>
          <w:b/>
          <w:bCs/>
        </w:rPr>
        <w:t>(Honors)</w:t>
      </w:r>
      <w:r>
        <w:rPr>
          <w:b/>
          <w:bCs/>
        </w:rPr>
        <w:t>,</w:t>
      </w:r>
      <w:r w:rsidRPr="00090163">
        <w:rPr>
          <w:b/>
          <w:bCs/>
        </w:rPr>
        <w:t xml:space="preserve"> Psychology</w:t>
      </w:r>
      <w:r>
        <w:t xml:space="preserve"> (2020), Southeast Missouri State University, Cape Girardeau, MO</w:t>
      </w:r>
    </w:p>
    <w:p w14:paraId="2B0CA49D" w14:textId="77777777" w:rsidR="00F9268D" w:rsidRDefault="00F9268D" w:rsidP="00090163">
      <w:pPr>
        <w:ind w:left="0" w:firstLine="0"/>
        <w:rPr>
          <w:b/>
          <w:bCs/>
        </w:rPr>
      </w:pPr>
    </w:p>
    <w:p w14:paraId="0AF26C43" w14:textId="669BD646" w:rsidR="00F9268D" w:rsidRDefault="007E136C" w:rsidP="00090163">
      <w:pPr>
        <w:ind w:left="0" w:firstLine="0"/>
        <w:rPr>
          <w:b/>
          <w:bCs/>
          <w:sz w:val="19"/>
          <w:szCs w:val="19"/>
        </w:rPr>
      </w:pPr>
      <w:r>
        <w:rPr>
          <w:b/>
          <w:bCs/>
        </w:rPr>
        <w:t>E</w:t>
      </w:r>
      <w:r w:rsidRPr="007E136C">
        <w:rPr>
          <w:b/>
          <w:bCs/>
          <w:sz w:val="19"/>
          <w:szCs w:val="19"/>
        </w:rPr>
        <w:t>XPERTISE</w:t>
      </w:r>
      <w:r>
        <w:rPr>
          <w:b/>
          <w:bCs/>
        </w:rPr>
        <w:t xml:space="preserve"> &amp; </w:t>
      </w:r>
      <w:r w:rsidR="00090163">
        <w:rPr>
          <w:b/>
          <w:bCs/>
        </w:rPr>
        <w:t>I</w:t>
      </w:r>
      <w:r w:rsidR="00090163" w:rsidRPr="00090163">
        <w:rPr>
          <w:b/>
          <w:bCs/>
          <w:sz w:val="19"/>
          <w:szCs w:val="19"/>
        </w:rPr>
        <w:t>NTERESTS</w:t>
      </w:r>
    </w:p>
    <w:p w14:paraId="6345C527" w14:textId="732C70DB" w:rsidR="00090163" w:rsidRPr="00F9268D" w:rsidRDefault="00090163" w:rsidP="00090163">
      <w:pPr>
        <w:ind w:left="0" w:firstLine="0"/>
        <w:rPr>
          <w:b/>
          <w:bCs/>
          <w:sz w:val="19"/>
          <w:szCs w:val="19"/>
        </w:rPr>
      </w:pPr>
      <w:r>
        <w:rPr>
          <w:b/>
          <w:bCs/>
          <w:noProof/>
          <w14:ligatures w14:val="standardContextual"/>
        </w:rPr>
        <mc:AlternateContent>
          <mc:Choice Requires="wps">
            <w:drawing>
              <wp:anchor distT="0" distB="0" distL="114300" distR="114300" simplePos="0" relativeHeight="251655680" behindDoc="0" locked="0" layoutInCell="1" allowOverlap="1" wp14:anchorId="3323CFAA" wp14:editId="4E227279">
                <wp:simplePos x="0" y="0"/>
                <wp:positionH relativeFrom="column">
                  <wp:posOffset>0</wp:posOffset>
                </wp:positionH>
                <wp:positionV relativeFrom="paragraph">
                  <wp:posOffset>49530</wp:posOffset>
                </wp:positionV>
                <wp:extent cx="6286500" cy="47625"/>
                <wp:effectExtent l="0" t="0" r="19050" b="28575"/>
                <wp:wrapNone/>
                <wp:docPr id="1775973496"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60429" id="Straight Connector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" strokecolor="black [3200]" strokeweight=".5pt">
                <v:stroke joinstyle="miter"/>
              </v:line>
            </w:pict>
          </mc:Fallback>
        </mc:AlternateContent>
      </w:r>
    </w:p>
    <w:p w14:paraId="3D988340" w14:textId="506306CC" w:rsidR="004003E3" w:rsidRDefault="004003E3" w:rsidP="004003E3">
      <w:pPr>
        <w:ind w:left="0" w:firstLine="0"/>
      </w:pPr>
    </w:p>
    <w:p w14:paraId="63104F25" w14:textId="1AAFD698" w:rsidR="004003E3" w:rsidRDefault="004003E3" w:rsidP="004003E3">
      <w:pPr>
        <w:ind w:left="0" w:firstLine="0"/>
      </w:pPr>
      <w:r>
        <w:t>Image-Based Sexual Abuse</w:t>
      </w:r>
      <w:r>
        <w:tab/>
      </w:r>
      <w:r>
        <w:tab/>
      </w:r>
      <w:r>
        <w:tab/>
      </w:r>
      <w:r w:rsidR="00F9268D">
        <w:t>Development of Sexual Attitudes and Behaviors</w:t>
      </w:r>
    </w:p>
    <w:p w14:paraId="220AD513" w14:textId="13A0687E" w:rsidR="004003E3" w:rsidRDefault="007E136C" w:rsidP="004003E3">
      <w:pPr>
        <w:ind w:left="0" w:firstLine="0"/>
      </w:pPr>
      <w:r>
        <w:t>Violence Prevention</w:t>
      </w:r>
      <w:r w:rsidR="00F9268D">
        <w:tab/>
      </w:r>
      <w:r w:rsidR="00F9268D">
        <w:tab/>
      </w:r>
      <w:r w:rsidR="004003E3">
        <w:tab/>
      </w:r>
      <w:r w:rsidR="004003E3">
        <w:tab/>
      </w:r>
      <w:r w:rsidR="00F9268D">
        <w:t>Digital Safety and Privacy</w:t>
      </w:r>
    </w:p>
    <w:p w14:paraId="6F255507" w14:textId="189E6A0E" w:rsidR="004003E3" w:rsidRDefault="00F9268D" w:rsidP="004003E3">
      <w:pPr>
        <w:ind w:left="0" w:firstLine="0"/>
      </w:pPr>
      <w:r>
        <w:t>Identity and Intersectionality</w:t>
      </w:r>
      <w:r w:rsidR="004003E3">
        <w:tab/>
      </w:r>
      <w:r w:rsidR="004003E3">
        <w:tab/>
      </w:r>
      <w:r w:rsidR="004003E3">
        <w:tab/>
        <w:t>Public Psychology</w:t>
      </w:r>
    </w:p>
    <w:p w14:paraId="640129F7" w14:textId="02AB9345" w:rsidR="004003E3" w:rsidRDefault="004003E3" w:rsidP="004003E3">
      <w:pPr>
        <w:ind w:left="0" w:firstLine="0"/>
      </w:pPr>
    </w:p>
    <w:p w14:paraId="59B79D4A" w14:textId="77777777" w:rsidR="00F9268D" w:rsidRDefault="00F9268D" w:rsidP="004003E3">
      <w:pPr>
        <w:ind w:left="0" w:firstLine="0"/>
      </w:pPr>
    </w:p>
    <w:p w14:paraId="538370FE" w14:textId="3638B27A" w:rsidR="007E136C" w:rsidRPr="001C2BAB" w:rsidRDefault="007E136C" w:rsidP="007E136C">
      <w:pPr>
        <w:ind w:left="0" w:firstLine="0"/>
        <w:rPr>
          <w:b/>
          <w:bCs/>
          <w:sz w:val="19"/>
          <w:szCs w:val="19"/>
        </w:rPr>
      </w:pPr>
      <w:r>
        <w:rPr>
          <w:b/>
          <w:bCs/>
          <w:sz w:val="24"/>
          <w:szCs w:val="24"/>
        </w:rPr>
        <w:t>C</w:t>
      </w:r>
      <w:r w:rsidRPr="007E136C">
        <w:rPr>
          <w:b/>
          <w:bCs/>
          <w:sz w:val="19"/>
          <w:szCs w:val="19"/>
        </w:rPr>
        <w:t>OMMUNITY</w:t>
      </w:r>
      <w:r>
        <w:rPr>
          <w:b/>
          <w:bCs/>
          <w:sz w:val="24"/>
          <w:szCs w:val="24"/>
        </w:rPr>
        <w:t xml:space="preserve"> &amp; R</w:t>
      </w:r>
      <w:r w:rsidRPr="007E136C">
        <w:rPr>
          <w:b/>
          <w:bCs/>
          <w:sz w:val="19"/>
          <w:szCs w:val="19"/>
        </w:rPr>
        <w:t>ESEARCH</w:t>
      </w:r>
      <w:r>
        <w:rPr>
          <w:b/>
          <w:bCs/>
          <w:sz w:val="24"/>
          <w:szCs w:val="24"/>
        </w:rPr>
        <w:t xml:space="preserve"> </w:t>
      </w:r>
      <w:r w:rsidRPr="001C2BAB">
        <w:rPr>
          <w:b/>
          <w:bCs/>
          <w:sz w:val="24"/>
          <w:szCs w:val="24"/>
        </w:rPr>
        <w:t>C</w:t>
      </w:r>
      <w:r w:rsidRPr="001C2BAB">
        <w:rPr>
          <w:b/>
          <w:bCs/>
          <w:sz w:val="19"/>
          <w:szCs w:val="19"/>
        </w:rPr>
        <w:t>OLLABORATIONS</w:t>
      </w:r>
    </w:p>
    <w:p w14:paraId="749290BE" w14:textId="77777777" w:rsidR="007E136C" w:rsidRPr="00D55FD0" w:rsidRDefault="007E136C" w:rsidP="007E136C">
      <w:pPr>
        <w:ind w:left="0" w:firstLine="0"/>
        <w:rPr>
          <w:b/>
          <w:bCs/>
          <w:sz w:val="24"/>
          <w:szCs w:val="24"/>
          <w:u w:val="single"/>
        </w:rPr>
      </w:pPr>
      <w:r>
        <w:rPr>
          <w:b/>
          <w:bCs/>
          <w:noProof/>
          <w14:ligatures w14:val="standardContextual"/>
        </w:rPr>
        <mc:AlternateContent>
          <mc:Choice Requires="wps">
            <w:drawing>
              <wp:anchor distT="0" distB="0" distL="114300" distR="114300" simplePos="0" relativeHeight="251693056" behindDoc="0" locked="0" layoutInCell="1" allowOverlap="1" wp14:anchorId="00869AB4" wp14:editId="46E99DE4">
                <wp:simplePos x="0" y="0"/>
                <wp:positionH relativeFrom="column">
                  <wp:posOffset>0</wp:posOffset>
                </wp:positionH>
                <wp:positionV relativeFrom="paragraph">
                  <wp:posOffset>-635</wp:posOffset>
                </wp:positionV>
                <wp:extent cx="6286500" cy="47625"/>
                <wp:effectExtent l="0" t="0" r="19050" b="28575"/>
                <wp:wrapNone/>
                <wp:docPr id="586797479"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4BC2" id="Straight Connector 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" strokecolor="black [3200]" strokeweight=".5pt">
                <v:stroke joinstyle="miter"/>
              </v:line>
            </w:pict>
          </mc:Fallback>
        </mc:AlternateContent>
      </w:r>
    </w:p>
    <w:p w14:paraId="369293B6" w14:textId="77777777" w:rsidR="007E136C" w:rsidRDefault="007E136C" w:rsidP="007E136C">
      <w:pPr>
        <w:ind w:left="0" w:firstLine="0"/>
        <w:rPr>
          <w:i/>
          <w:iCs/>
        </w:rPr>
      </w:pPr>
      <w:r>
        <w:rPr>
          <w:i/>
          <w:iCs/>
        </w:rPr>
        <w:t>Gender Freedom Society</w:t>
      </w:r>
      <w:r>
        <w:rPr>
          <w:i/>
          <w:iCs/>
        </w:rPr>
        <w:tab/>
      </w:r>
      <w:r>
        <w:rPr>
          <w:i/>
          <w:iCs/>
        </w:rPr>
        <w:tab/>
      </w:r>
      <w:r>
        <w:rPr>
          <w:i/>
          <w:iCs/>
        </w:rPr>
        <w:tab/>
      </w:r>
      <w:r>
        <w:rPr>
          <w:i/>
          <w:iCs/>
        </w:rPr>
        <w:tab/>
      </w:r>
      <w:r>
        <w:rPr>
          <w:i/>
          <w:iCs/>
        </w:rPr>
        <w:tab/>
      </w:r>
      <w:r>
        <w:rPr>
          <w:i/>
          <w:iCs/>
        </w:rPr>
        <w:tab/>
      </w:r>
      <w:r>
        <w:rPr>
          <w:i/>
          <w:iCs/>
        </w:rPr>
        <w:tab/>
      </w:r>
      <w:r>
        <w:rPr>
          <w:i/>
          <w:iCs/>
        </w:rPr>
        <w:tab/>
        <w:t xml:space="preserve">    2024-Present</w:t>
      </w:r>
    </w:p>
    <w:p w14:paraId="303984EF" w14:textId="77777777" w:rsidR="007E136C" w:rsidRDefault="007E136C" w:rsidP="007E136C">
      <w:pPr>
        <w:ind w:left="0" w:firstLine="0"/>
        <w:rPr>
          <w:i/>
          <w:iCs/>
        </w:rPr>
      </w:pPr>
      <w:r>
        <w:rPr>
          <w:i/>
          <w:iCs/>
        </w:rPr>
        <w:t>Research Manager</w:t>
      </w:r>
    </w:p>
    <w:p w14:paraId="29AD9A2B" w14:textId="77777777" w:rsidR="007E136C" w:rsidRPr="00E20B36" w:rsidRDefault="007E136C" w:rsidP="007E136C">
      <w:pPr>
        <w:ind w:left="0" w:firstLine="0"/>
      </w:pPr>
      <w:r>
        <w:rPr>
          <w:i/>
          <w:iCs/>
        </w:rPr>
        <w:tab/>
      </w:r>
      <w:r w:rsidRPr="00E20B36">
        <w:t>I am currently serving as the Research Manager for the Gender Freedom Society, a U.S. registered 501(c)3 non-profit organization that works to provide education and support for the transgender and gender non-conforming community</w:t>
      </w:r>
      <w:r>
        <w:t>.</w:t>
      </w:r>
    </w:p>
    <w:p w14:paraId="4FAA3B0D" w14:textId="77777777" w:rsidR="007E136C" w:rsidRDefault="007E136C" w:rsidP="007E136C">
      <w:pPr>
        <w:ind w:left="0" w:firstLine="0"/>
        <w:rPr>
          <w:i/>
          <w:iCs/>
        </w:rPr>
      </w:pPr>
    </w:p>
    <w:p w14:paraId="35C7CC60" w14:textId="2B720157" w:rsidR="007E136C" w:rsidRDefault="007E136C" w:rsidP="007E136C">
      <w:pPr>
        <w:ind w:left="0" w:firstLine="0"/>
        <w:rPr>
          <w:i/>
          <w:iCs/>
        </w:rPr>
      </w:pPr>
      <w:r w:rsidRPr="00AE6F0D">
        <w:rPr>
          <w:i/>
          <w:iCs/>
        </w:rPr>
        <w:t>Catharsis Productions</w:t>
      </w:r>
      <w:r w:rsidRPr="00AE6F0D">
        <w:rPr>
          <w:i/>
          <w:iCs/>
        </w:rPr>
        <w:tab/>
      </w:r>
      <w:r w:rsidRPr="00AE6F0D">
        <w:rPr>
          <w:i/>
          <w:iCs/>
        </w:rPr>
        <w:tab/>
      </w:r>
      <w:r w:rsidRPr="00AE6F0D">
        <w:rPr>
          <w:i/>
          <w:iCs/>
        </w:rPr>
        <w:tab/>
      </w:r>
      <w:r w:rsidRPr="00AE6F0D">
        <w:rPr>
          <w:i/>
          <w:iCs/>
        </w:rPr>
        <w:tab/>
      </w:r>
      <w:r w:rsidRPr="00AE6F0D">
        <w:rPr>
          <w:i/>
          <w:iCs/>
        </w:rPr>
        <w:tab/>
      </w:r>
      <w:r w:rsidRPr="00AE6F0D">
        <w:rPr>
          <w:i/>
          <w:iCs/>
        </w:rPr>
        <w:tab/>
      </w:r>
      <w:r w:rsidRPr="00AE6F0D">
        <w:rPr>
          <w:i/>
          <w:iCs/>
        </w:rPr>
        <w:tab/>
      </w:r>
      <w:r w:rsidRPr="00AE6F0D">
        <w:rPr>
          <w:i/>
          <w:iCs/>
        </w:rPr>
        <w:tab/>
      </w:r>
      <w:r w:rsidRPr="00AE6F0D">
        <w:rPr>
          <w:i/>
          <w:iCs/>
        </w:rPr>
        <w:tab/>
        <w:t xml:space="preserve"> 2023 </w:t>
      </w:r>
      <w:r>
        <w:rPr>
          <w:i/>
          <w:iCs/>
        </w:rPr>
        <w:t>–</w:t>
      </w:r>
      <w:r w:rsidRPr="00AE6F0D">
        <w:rPr>
          <w:i/>
          <w:iCs/>
        </w:rPr>
        <w:t xml:space="preserve"> Present</w:t>
      </w:r>
    </w:p>
    <w:p w14:paraId="4CF84263" w14:textId="77777777" w:rsidR="007E136C" w:rsidRDefault="007E136C" w:rsidP="007E136C">
      <w:pPr>
        <w:ind w:left="0" w:firstLine="0"/>
        <w:rPr>
          <w:i/>
          <w:iCs/>
        </w:rPr>
      </w:pPr>
      <w:r>
        <w:rPr>
          <w:i/>
          <w:iCs/>
        </w:rPr>
        <w:t>Incorporating IBSA Awareness and Prevention into Mandated Title IX Training</w:t>
      </w:r>
    </w:p>
    <w:p w14:paraId="6B179CB0" w14:textId="6554FFC5" w:rsidR="007E136C" w:rsidRPr="00AE6F0D" w:rsidRDefault="007E136C" w:rsidP="007E136C">
      <w:pPr>
        <w:ind w:left="0" w:firstLine="0"/>
      </w:pPr>
      <w:r>
        <w:rPr>
          <w:i/>
          <w:iCs/>
        </w:rPr>
        <w:tab/>
      </w:r>
      <w:r w:rsidRPr="00AE6F0D">
        <w:t>I serve as a consultant to Catharsis Productions, an education and training provider serving Higher Education and the U.S. Military with timely, evidence-based discrimination and abuse training</w:t>
      </w:r>
      <w:r w:rsidR="00822FD1">
        <w:t>. In this role I develop and present violence prevention trainings, as well as offering materials consulting for additional Higher Ed student-focused trainings.</w:t>
      </w:r>
    </w:p>
    <w:p w14:paraId="03E30C25" w14:textId="77777777" w:rsidR="007E136C" w:rsidRDefault="007E136C" w:rsidP="007E136C">
      <w:pPr>
        <w:ind w:left="0" w:firstLine="0"/>
        <w:rPr>
          <w:i/>
          <w:iCs/>
        </w:rPr>
      </w:pPr>
    </w:p>
    <w:p w14:paraId="385592D3" w14:textId="77777777" w:rsidR="007E136C" w:rsidRDefault="007E136C" w:rsidP="007E136C">
      <w:pPr>
        <w:spacing w:after="17" w:line="259" w:lineRule="auto"/>
        <w:ind w:left="0" w:firstLine="0"/>
        <w:rPr>
          <w:i/>
          <w:iCs/>
        </w:rPr>
      </w:pPr>
      <w:r w:rsidRPr="00AE6F0D">
        <w:rPr>
          <w:i/>
          <w:iCs/>
        </w:rPr>
        <w:t>Centers for Disease Control (CDC), Division of Violence Prevention</w:t>
      </w:r>
      <w:r>
        <w:rPr>
          <w:i/>
          <w:iCs/>
        </w:rPr>
        <w:tab/>
      </w:r>
      <w:r>
        <w:rPr>
          <w:i/>
          <w:iCs/>
        </w:rPr>
        <w:tab/>
      </w:r>
      <w:r>
        <w:rPr>
          <w:i/>
          <w:iCs/>
        </w:rPr>
        <w:tab/>
        <w:t xml:space="preserve">   2022- Present</w:t>
      </w:r>
    </w:p>
    <w:p w14:paraId="45EE8903" w14:textId="77777777" w:rsidR="007E136C" w:rsidRPr="00AE6F0D" w:rsidRDefault="007E136C" w:rsidP="007E136C">
      <w:pPr>
        <w:spacing w:after="17" w:line="259" w:lineRule="auto"/>
        <w:ind w:left="0" w:firstLine="0"/>
        <w:rPr>
          <w:i/>
          <w:iCs/>
        </w:rPr>
      </w:pPr>
      <w:r w:rsidRPr="00A23687">
        <w:rPr>
          <w:i/>
          <w:iCs/>
        </w:rPr>
        <w:t>Developmental Pathways Policy Systematic Review</w:t>
      </w:r>
      <w:r>
        <w:rPr>
          <w:i/>
          <w:iCs/>
        </w:rPr>
        <w:t>.</w:t>
      </w:r>
    </w:p>
    <w:p w14:paraId="51A773FD" w14:textId="6B3BB7D7" w:rsidR="007E136C" w:rsidRDefault="007E136C" w:rsidP="007E136C">
      <w:pPr>
        <w:spacing w:after="17" w:line="259" w:lineRule="auto"/>
        <w:ind w:left="0" w:firstLine="720"/>
        <w:rPr>
          <w:b/>
          <w:bCs/>
        </w:rPr>
      </w:pPr>
      <w:r>
        <w:t>As an outside collaborator, I work as part of a team on a project to identify policy evaluation literature focused on the interconnected violence types that have been correlated with perpetration of intimate partner violence, in an attempt to focus on which policies are most effective at preventing children from developing into perpetrators of intimate partner or domestic violence</w:t>
      </w:r>
      <w:r>
        <w:rPr>
          <w:i/>
          <w:iCs/>
        </w:rPr>
        <w:t>.</w:t>
      </w:r>
    </w:p>
    <w:p w14:paraId="2019880E" w14:textId="77777777" w:rsidR="007E136C" w:rsidRDefault="007E136C" w:rsidP="007E136C">
      <w:pPr>
        <w:spacing w:line="247" w:lineRule="auto"/>
        <w:ind w:left="0" w:firstLine="0"/>
        <w:rPr>
          <w:b/>
          <w:bCs/>
          <w:color w:val="auto"/>
        </w:rPr>
      </w:pPr>
    </w:p>
    <w:p w14:paraId="0E853E15" w14:textId="26DF9C36" w:rsidR="007E136C" w:rsidRPr="00D74A10" w:rsidRDefault="007E136C" w:rsidP="007E136C">
      <w:pPr>
        <w:spacing w:line="247" w:lineRule="auto"/>
        <w:ind w:left="0" w:firstLine="0"/>
      </w:pPr>
      <w:r>
        <w:rPr>
          <w:b/>
          <w:bCs/>
          <w:color w:val="auto"/>
        </w:rPr>
        <w:t>L</w:t>
      </w:r>
      <w:r w:rsidRPr="007E136C">
        <w:rPr>
          <w:b/>
          <w:bCs/>
          <w:color w:val="auto"/>
          <w:sz w:val="19"/>
          <w:szCs w:val="19"/>
        </w:rPr>
        <w:t>EADERSHIP</w:t>
      </w:r>
      <w:r>
        <w:rPr>
          <w:b/>
          <w:bCs/>
          <w:color w:val="auto"/>
        </w:rPr>
        <w:t xml:space="preserve"> &amp; </w:t>
      </w:r>
      <w:r w:rsidRPr="001C2BAB">
        <w:rPr>
          <w:b/>
          <w:bCs/>
          <w:color w:val="auto"/>
        </w:rPr>
        <w:t>S</w:t>
      </w:r>
      <w:r w:rsidRPr="001C2BAB">
        <w:rPr>
          <w:b/>
          <w:bCs/>
          <w:color w:val="auto"/>
          <w:sz w:val="19"/>
          <w:szCs w:val="19"/>
        </w:rPr>
        <w:t>ERVICE</w:t>
      </w:r>
    </w:p>
    <w:p w14:paraId="28AB5990" w14:textId="77777777" w:rsidR="007E136C" w:rsidRPr="00D74A10" w:rsidRDefault="007E136C" w:rsidP="007E136C">
      <w:pPr>
        <w:rPr>
          <w:b/>
          <w:bCs/>
          <w:color w:val="auto"/>
        </w:rPr>
      </w:pPr>
      <w:r>
        <w:rPr>
          <w:b/>
          <w:bCs/>
          <w:noProof/>
          <w14:ligatures w14:val="standardContextual"/>
        </w:rPr>
        <w:lastRenderedPageBreak/>
        <mc:AlternateContent>
          <mc:Choice Requires="wps">
            <w:drawing>
              <wp:anchor distT="0" distB="0" distL="114300" distR="114300" simplePos="0" relativeHeight="251694080" behindDoc="0" locked="0" layoutInCell="1" allowOverlap="1" wp14:anchorId="0B5B1E02" wp14:editId="419ADA10">
                <wp:simplePos x="0" y="0"/>
                <wp:positionH relativeFrom="column">
                  <wp:posOffset>0</wp:posOffset>
                </wp:positionH>
                <wp:positionV relativeFrom="paragraph">
                  <wp:posOffset>-635</wp:posOffset>
                </wp:positionV>
                <wp:extent cx="6286500" cy="47625"/>
                <wp:effectExtent l="0" t="0" r="19050" b="28575"/>
                <wp:wrapNone/>
                <wp:docPr id="135154084"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ABBFB" id="Straight Connector 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" strokecolor="black [3200]" strokeweight=".5pt">
                <v:stroke joinstyle="miter"/>
              </v:line>
            </w:pict>
          </mc:Fallback>
        </mc:AlternateContent>
      </w:r>
    </w:p>
    <w:p w14:paraId="5097AA0D" w14:textId="77777777" w:rsidR="007E136C" w:rsidRDefault="007E136C" w:rsidP="007E136C">
      <w:pPr>
        <w:ind w:left="0" w:firstLine="0"/>
        <w:jc w:val="center"/>
        <w:rPr>
          <w:b/>
          <w:bCs/>
        </w:rPr>
      </w:pPr>
      <w:r>
        <w:rPr>
          <w:b/>
          <w:bCs/>
        </w:rPr>
        <w:t>National Service</w:t>
      </w:r>
    </w:p>
    <w:p w14:paraId="65638C29" w14:textId="77777777" w:rsidR="007E136C" w:rsidRDefault="007E136C" w:rsidP="007E136C">
      <w:pPr>
        <w:ind w:left="0" w:firstLine="0"/>
        <w:rPr>
          <w:b/>
          <w:bCs/>
        </w:rPr>
      </w:pPr>
    </w:p>
    <w:p w14:paraId="37050020" w14:textId="77777777" w:rsidR="007E136C" w:rsidRPr="00D74A10" w:rsidRDefault="007E136C" w:rsidP="007E136C">
      <w:pPr>
        <w:ind w:left="720" w:hanging="720"/>
        <w:rPr>
          <w:color w:val="auto"/>
        </w:rPr>
      </w:pPr>
      <w:r w:rsidRPr="00D74A10">
        <w:rPr>
          <w:color w:val="auto"/>
        </w:rPr>
        <w:t>APAGS Science Committee</w:t>
      </w:r>
      <w:r w:rsidRPr="00D74A10">
        <w:rPr>
          <w:color w:val="auto"/>
        </w:rPr>
        <w:tab/>
      </w:r>
      <w:r w:rsidRPr="00D74A10">
        <w:rPr>
          <w:color w:val="auto"/>
        </w:rPr>
        <w:tab/>
      </w:r>
      <w:r w:rsidRPr="00D74A10">
        <w:rPr>
          <w:color w:val="auto"/>
        </w:rPr>
        <w:tab/>
      </w:r>
      <w:r w:rsidRPr="00D74A10">
        <w:rPr>
          <w:color w:val="auto"/>
        </w:rPr>
        <w:tab/>
      </w:r>
      <w:r w:rsidRPr="00D74A10">
        <w:rPr>
          <w:color w:val="auto"/>
        </w:rPr>
        <w:tab/>
      </w:r>
      <w:r w:rsidRPr="00D74A10">
        <w:rPr>
          <w:color w:val="auto"/>
        </w:rPr>
        <w:tab/>
      </w:r>
      <w:r w:rsidRPr="00D74A10">
        <w:rPr>
          <w:color w:val="auto"/>
        </w:rPr>
        <w:tab/>
      </w:r>
      <w:r w:rsidRPr="00D74A10">
        <w:rPr>
          <w:color w:val="auto"/>
        </w:rPr>
        <w:tab/>
        <w:t xml:space="preserve">     </w:t>
      </w:r>
      <w:r>
        <w:rPr>
          <w:color w:val="auto"/>
        </w:rPr>
        <w:t xml:space="preserve">  </w:t>
      </w:r>
      <w:r w:rsidRPr="00D74A10">
        <w:rPr>
          <w:color w:val="auto"/>
        </w:rPr>
        <w:t xml:space="preserve"> 2024-2025</w:t>
      </w:r>
    </w:p>
    <w:p w14:paraId="55E28F6F" w14:textId="77777777" w:rsidR="007E136C" w:rsidRPr="00D74A10" w:rsidRDefault="007E136C" w:rsidP="007E136C">
      <w:pPr>
        <w:ind w:left="720" w:hanging="720"/>
        <w:rPr>
          <w:color w:val="auto"/>
        </w:rPr>
      </w:pPr>
      <w:r w:rsidRPr="00D74A10">
        <w:rPr>
          <w:color w:val="auto"/>
        </w:rPr>
        <w:t xml:space="preserve">APA Student Science Council Methodology Representative  </w:t>
      </w:r>
      <w:r w:rsidRPr="00D74A10">
        <w:rPr>
          <w:color w:val="auto"/>
        </w:rPr>
        <w:tab/>
      </w:r>
      <w:r w:rsidRPr="00D74A10">
        <w:rPr>
          <w:color w:val="auto"/>
        </w:rPr>
        <w:tab/>
      </w:r>
      <w:r w:rsidRPr="00D74A10">
        <w:rPr>
          <w:color w:val="auto"/>
        </w:rPr>
        <w:tab/>
        <w:t xml:space="preserve">      </w:t>
      </w:r>
      <w:r>
        <w:rPr>
          <w:color w:val="auto"/>
        </w:rPr>
        <w:tab/>
        <w:t xml:space="preserve">        </w:t>
      </w:r>
      <w:r w:rsidRPr="00D74A10">
        <w:rPr>
          <w:color w:val="auto"/>
        </w:rPr>
        <w:t>2023-2024</w:t>
      </w:r>
    </w:p>
    <w:p w14:paraId="6FA57DEC" w14:textId="77777777" w:rsidR="007E136C" w:rsidRDefault="007E136C" w:rsidP="007E136C">
      <w:pPr>
        <w:ind w:left="720" w:hanging="720"/>
        <w:rPr>
          <w:color w:val="auto"/>
          <w:sz w:val="24"/>
          <w:szCs w:val="24"/>
        </w:rPr>
      </w:pPr>
      <w:r w:rsidRPr="37933055">
        <w:rPr>
          <w:color w:val="auto"/>
          <w:sz w:val="24"/>
          <w:szCs w:val="24"/>
        </w:rPr>
        <w:t>Society for the Psychology of Sexual Orientation and Gender Diversity (APA Div.44)</w:t>
      </w:r>
      <w:r>
        <w:rPr>
          <w:color w:val="auto"/>
          <w:sz w:val="24"/>
          <w:szCs w:val="24"/>
        </w:rPr>
        <w:t xml:space="preserve">, </w:t>
      </w:r>
    </w:p>
    <w:p w14:paraId="3ADCB674" w14:textId="77777777" w:rsidR="007E136C" w:rsidRDefault="007E136C" w:rsidP="007E136C">
      <w:pPr>
        <w:spacing w:line="247" w:lineRule="auto"/>
        <w:ind w:left="720" w:hanging="720"/>
        <w:rPr>
          <w:color w:val="auto"/>
          <w:sz w:val="24"/>
          <w:szCs w:val="24"/>
        </w:rPr>
      </w:pPr>
      <w:r w:rsidRPr="1185A49E">
        <w:rPr>
          <w:color w:val="auto"/>
          <w:sz w:val="24"/>
          <w:szCs w:val="24"/>
        </w:rPr>
        <w:t>Task Force on Sexism and Cis-Sexism – Member.</w:t>
      </w:r>
      <w:r>
        <w:tab/>
      </w:r>
      <w:r>
        <w:tab/>
      </w:r>
      <w:r>
        <w:tab/>
      </w:r>
      <w:r>
        <w:tab/>
      </w:r>
      <w:r>
        <w:tab/>
      </w:r>
      <w:r>
        <w:tab/>
        <w:t xml:space="preserve">    2020</w:t>
      </w:r>
    </w:p>
    <w:p w14:paraId="40505363" w14:textId="77777777" w:rsidR="007E136C" w:rsidRPr="00654ECF" w:rsidRDefault="007E136C" w:rsidP="007E136C">
      <w:pPr>
        <w:ind w:left="0" w:firstLine="0"/>
      </w:pPr>
      <w:r>
        <w:t>MKN McNair Heartland Research Conference, Kansas City, MO – Alum Moderator</w:t>
      </w:r>
      <w:r>
        <w:tab/>
      </w:r>
      <w:r>
        <w:tab/>
        <w:t xml:space="preserve">    2020</w:t>
      </w:r>
      <w:r>
        <w:tab/>
      </w:r>
      <w:r>
        <w:tab/>
        <w:t xml:space="preserve">           </w:t>
      </w:r>
    </w:p>
    <w:p w14:paraId="649BCF3C" w14:textId="77777777" w:rsidR="007E136C" w:rsidRDefault="007E136C" w:rsidP="007E136C">
      <w:pPr>
        <w:ind w:left="0" w:firstLine="0"/>
        <w:jc w:val="center"/>
        <w:rPr>
          <w:b/>
          <w:bCs/>
        </w:rPr>
      </w:pPr>
      <w:r w:rsidRPr="37933055">
        <w:rPr>
          <w:b/>
          <w:bCs/>
        </w:rPr>
        <w:t>University Service</w:t>
      </w:r>
    </w:p>
    <w:p w14:paraId="486A1B92" w14:textId="77777777" w:rsidR="007E136C" w:rsidRPr="00D74A10" w:rsidRDefault="007E136C" w:rsidP="007E136C">
      <w:pPr>
        <w:ind w:left="720" w:hanging="720"/>
        <w:rPr>
          <w:color w:val="auto"/>
        </w:rPr>
      </w:pPr>
    </w:p>
    <w:p w14:paraId="29B083A9" w14:textId="77777777" w:rsidR="007E136C" w:rsidRPr="00D74A10" w:rsidRDefault="007E136C" w:rsidP="007E136C">
      <w:pPr>
        <w:spacing w:line="247" w:lineRule="auto"/>
        <w:ind w:left="0" w:firstLine="0"/>
      </w:pPr>
      <w:r>
        <w:t xml:space="preserve">President - </w:t>
      </w:r>
      <w:r w:rsidRPr="00D74A10">
        <w:t xml:space="preserve">Psychology Graduate Student Organization </w:t>
      </w:r>
      <w:r w:rsidRPr="00D74A10">
        <w:tab/>
      </w:r>
      <w:r w:rsidRPr="00D74A10">
        <w:tab/>
      </w:r>
      <w:r w:rsidRPr="00D74A10">
        <w:tab/>
      </w:r>
      <w:r w:rsidRPr="00D74A10">
        <w:tab/>
      </w:r>
      <w:r w:rsidRPr="00D74A10">
        <w:tab/>
        <w:t xml:space="preserve">        2023-2024</w:t>
      </w:r>
    </w:p>
    <w:p w14:paraId="73B7B924" w14:textId="77777777" w:rsidR="007E136C" w:rsidRPr="00654ECF" w:rsidRDefault="007E136C" w:rsidP="007E136C">
      <w:pPr>
        <w:ind w:left="0" w:firstLine="0"/>
        <w:rPr>
          <w:b/>
          <w:bCs/>
        </w:rPr>
      </w:pPr>
      <w:r w:rsidRPr="00D74A10">
        <w:t>President &amp; Founding Member</w:t>
      </w:r>
      <w:r>
        <w:t xml:space="preserve"> - </w:t>
      </w:r>
      <w:r w:rsidRPr="00D74A10">
        <w:t xml:space="preserve">Doctoral and </w:t>
      </w:r>
      <w:proofErr w:type="gramStart"/>
      <w:r w:rsidRPr="00D74A10">
        <w:t>Masters</w:t>
      </w:r>
      <w:proofErr w:type="gramEnd"/>
      <w:r w:rsidRPr="00D74A10">
        <w:t xml:space="preserve"> Student Alliance </w:t>
      </w:r>
      <w:r w:rsidRPr="00D74A10">
        <w:tab/>
        <w:t xml:space="preserve">  </w:t>
      </w:r>
      <w:r w:rsidRPr="00D74A10">
        <w:tab/>
      </w:r>
      <w:r w:rsidRPr="00D74A10">
        <w:tab/>
        <w:t xml:space="preserve">        2023-2024</w:t>
      </w:r>
      <w:r>
        <w:t xml:space="preserve">          </w:t>
      </w:r>
    </w:p>
    <w:p w14:paraId="6A46969B" w14:textId="77777777" w:rsidR="007E136C" w:rsidRDefault="007E136C" w:rsidP="007E136C">
      <w:pPr>
        <w:ind w:left="0" w:firstLine="0"/>
      </w:pPr>
      <w:r w:rsidRPr="00722CE4">
        <w:t>Judg</w:t>
      </w:r>
      <w:r>
        <w:t xml:space="preserve">e- </w:t>
      </w:r>
      <w:r w:rsidRPr="00722CE4">
        <w:t>Florida International University Undergraduate Research Conference</w:t>
      </w:r>
      <w:r>
        <w:t>, Miami, FL</w:t>
      </w:r>
      <w:r w:rsidRPr="00722CE4">
        <w:tab/>
      </w:r>
      <w:r>
        <w:t xml:space="preserve">        2022-2024</w:t>
      </w:r>
    </w:p>
    <w:p w14:paraId="310CB451" w14:textId="77777777" w:rsidR="007E136C" w:rsidRDefault="007E136C" w:rsidP="007E136C">
      <w:pPr>
        <w:ind w:left="0" w:firstLine="0"/>
      </w:pPr>
      <w:r>
        <w:t>Reviewer</w:t>
      </w:r>
      <w:r w:rsidRPr="00722CE4">
        <w:t xml:space="preserve"> </w:t>
      </w:r>
      <w:r>
        <w:t xml:space="preserve">- </w:t>
      </w:r>
      <w:r w:rsidRPr="00722CE4">
        <w:t>Florida International University Undergraduate Research Conference</w:t>
      </w:r>
      <w:r>
        <w:t>, Miami, FL   2023-2024</w:t>
      </w:r>
      <w:r w:rsidRPr="00722CE4">
        <w:tab/>
        <w:t xml:space="preserve"> </w:t>
      </w:r>
    </w:p>
    <w:p w14:paraId="4F6E5281" w14:textId="77777777" w:rsidR="007E136C" w:rsidRDefault="007E136C" w:rsidP="007E136C">
      <w:pPr>
        <w:spacing w:line="247" w:lineRule="auto"/>
        <w:ind w:left="0" w:firstLine="0"/>
      </w:pPr>
      <w:r>
        <w:t>Scholar Alum - Ronald E. McNair Scholars Alum Program FIU</w:t>
      </w:r>
      <w:r>
        <w:tab/>
      </w:r>
      <w:r>
        <w:tab/>
      </w:r>
      <w:r>
        <w:tab/>
      </w:r>
      <w:r>
        <w:tab/>
      </w:r>
      <w:r>
        <w:tab/>
        <w:t xml:space="preserve">    2022</w:t>
      </w:r>
      <w:r>
        <w:tab/>
      </w:r>
    </w:p>
    <w:p w14:paraId="565FF8DA" w14:textId="77777777" w:rsidR="007E136C" w:rsidRPr="00EB2166" w:rsidRDefault="007E136C" w:rsidP="007E136C">
      <w:pPr>
        <w:spacing w:line="247" w:lineRule="auto"/>
        <w:ind w:left="720" w:hanging="720"/>
      </w:pPr>
      <w:r>
        <w:t>Mentoring Coordinator - Psychology Graduate Student Organization</w:t>
      </w:r>
      <w:r>
        <w:tab/>
      </w:r>
      <w:r>
        <w:tab/>
      </w:r>
      <w:r>
        <w:tab/>
      </w:r>
      <w:r>
        <w:tab/>
        <w:t xml:space="preserve">     2021</w:t>
      </w:r>
      <w:r>
        <w:tab/>
      </w:r>
    </w:p>
    <w:p w14:paraId="3ADAA2CE" w14:textId="77777777" w:rsidR="007E136C" w:rsidRDefault="007E136C" w:rsidP="007E136C">
      <w:pPr>
        <w:ind w:left="0" w:firstLine="0"/>
      </w:pPr>
      <w:r>
        <w:t>Council for Student Organization Representative - Psychology Graduate Student Organization         2021</w:t>
      </w:r>
      <w:r w:rsidRPr="00722CE4">
        <w:t xml:space="preserve">         </w:t>
      </w:r>
      <w:r>
        <w:t xml:space="preserve"> </w:t>
      </w:r>
    </w:p>
    <w:p w14:paraId="70A489FB" w14:textId="77777777" w:rsidR="007E136C" w:rsidRDefault="007E136C" w:rsidP="007E136C">
      <w:pPr>
        <w:ind w:left="0" w:firstLine="0"/>
      </w:pPr>
      <w:r>
        <w:t xml:space="preserve">Youth Division Judge  - Southeast Missouri Regional Science Fair, Cape Girardeau, MO </w:t>
      </w:r>
      <w:r>
        <w:tab/>
      </w:r>
      <w:r>
        <w:tab/>
        <w:t xml:space="preserve">     2020</w:t>
      </w:r>
    </w:p>
    <w:p w14:paraId="734E5785" w14:textId="77777777" w:rsidR="007E136C" w:rsidRDefault="007E136C" w:rsidP="007E136C">
      <w:pPr>
        <w:ind w:left="0" w:firstLine="0"/>
        <w:rPr>
          <w:b/>
          <w:bCs/>
        </w:rPr>
      </w:pPr>
    </w:p>
    <w:p w14:paraId="1F80748B" w14:textId="77777777" w:rsidR="007E136C" w:rsidRDefault="007E136C" w:rsidP="007E136C">
      <w:pPr>
        <w:ind w:left="0" w:firstLine="0"/>
        <w:jc w:val="center"/>
        <w:rPr>
          <w:b/>
          <w:bCs/>
        </w:rPr>
      </w:pPr>
      <w:r w:rsidRPr="1185A49E">
        <w:rPr>
          <w:b/>
          <w:bCs/>
        </w:rPr>
        <w:t>Reviewing Experience</w:t>
      </w:r>
    </w:p>
    <w:p w14:paraId="1E03A947" w14:textId="77777777" w:rsidR="007E136C" w:rsidRDefault="007E136C" w:rsidP="007E136C">
      <w:pPr>
        <w:ind w:left="0" w:firstLine="0"/>
        <w:jc w:val="center"/>
        <w:rPr>
          <w:b/>
          <w:bCs/>
        </w:rPr>
      </w:pPr>
    </w:p>
    <w:p w14:paraId="0D81C5CA" w14:textId="77777777" w:rsidR="007E136C" w:rsidRDefault="007E136C" w:rsidP="007E136C">
      <w:pPr>
        <w:ind w:left="0" w:firstLine="0"/>
      </w:pPr>
      <w:r>
        <w:t>Graduate Student Advisory Board Member, Psychology of Women Quarterly</w:t>
      </w:r>
      <w:r>
        <w:tab/>
      </w:r>
      <w:r>
        <w:tab/>
        <w:t xml:space="preserve">        2021-2023</w:t>
      </w:r>
      <w:r>
        <w:tab/>
      </w:r>
    </w:p>
    <w:p w14:paraId="468D8450" w14:textId="77777777" w:rsidR="007E136C" w:rsidRDefault="007E136C" w:rsidP="007E136C">
      <w:pPr>
        <w:ind w:left="0" w:firstLine="0"/>
      </w:pPr>
      <w:r>
        <w:t>Peer Reviewer, Psychological Reports</w:t>
      </w:r>
      <w:r>
        <w:tab/>
      </w:r>
      <w:r>
        <w:tab/>
      </w:r>
      <w:r>
        <w:tab/>
      </w:r>
      <w:r>
        <w:tab/>
      </w:r>
      <w:r>
        <w:tab/>
      </w:r>
      <w:r>
        <w:tab/>
      </w:r>
      <w:r>
        <w:tab/>
        <w:t xml:space="preserve">        2022-2024</w:t>
      </w:r>
      <w:r>
        <w:tab/>
      </w:r>
    </w:p>
    <w:p w14:paraId="3E19D82A" w14:textId="77777777" w:rsidR="007E136C" w:rsidRPr="00437495" w:rsidRDefault="007E136C" w:rsidP="007E136C">
      <w:pPr>
        <w:ind w:left="0" w:firstLine="0"/>
      </w:pPr>
      <w:r>
        <w:t>Ad hoc reviewer, American Psychologist</w:t>
      </w:r>
      <w:r>
        <w:tab/>
      </w:r>
      <w:r>
        <w:tab/>
      </w:r>
      <w:r>
        <w:tab/>
      </w:r>
      <w:r>
        <w:tab/>
      </w:r>
      <w:r>
        <w:tab/>
      </w:r>
      <w:r>
        <w:tab/>
      </w:r>
      <w:r>
        <w:tab/>
        <w:t xml:space="preserve">     2023 </w:t>
      </w:r>
      <w:r w:rsidRPr="00437495">
        <w:t>Ad hoc reviewer, Psychology of Violence</w:t>
      </w:r>
      <w:r>
        <w:tab/>
      </w:r>
      <w:r>
        <w:tab/>
      </w:r>
      <w:r>
        <w:tab/>
      </w:r>
      <w:r>
        <w:tab/>
      </w:r>
      <w:r>
        <w:tab/>
      </w:r>
      <w:r>
        <w:tab/>
      </w:r>
      <w:r>
        <w:tab/>
        <w:t xml:space="preserve">     2021</w:t>
      </w:r>
      <w:r>
        <w:tab/>
      </w:r>
    </w:p>
    <w:p w14:paraId="36D02D44" w14:textId="77777777" w:rsidR="007E136C" w:rsidRDefault="007E136C" w:rsidP="004003E3">
      <w:pPr>
        <w:ind w:left="0" w:firstLine="0"/>
        <w:rPr>
          <w:b/>
          <w:bCs/>
        </w:rPr>
      </w:pPr>
    </w:p>
    <w:p w14:paraId="76353478" w14:textId="7B1D86FA" w:rsidR="00F9268D" w:rsidRDefault="00F9268D" w:rsidP="004003E3">
      <w:pPr>
        <w:ind w:left="0" w:firstLine="0"/>
        <w:rPr>
          <w:b/>
          <w:bCs/>
          <w:sz w:val="19"/>
          <w:szCs w:val="19"/>
        </w:rPr>
      </w:pPr>
      <w:r w:rsidRPr="00F9268D">
        <w:rPr>
          <w:b/>
          <w:bCs/>
        </w:rPr>
        <w:t>G</w:t>
      </w:r>
      <w:r w:rsidRPr="00F9268D">
        <w:rPr>
          <w:b/>
          <w:bCs/>
          <w:sz w:val="19"/>
          <w:szCs w:val="19"/>
        </w:rPr>
        <w:t>RANTS</w:t>
      </w:r>
      <w:r w:rsidR="00361636">
        <w:rPr>
          <w:b/>
          <w:bCs/>
        </w:rPr>
        <w:t xml:space="preserve">, </w:t>
      </w:r>
      <w:r w:rsidRPr="00F9268D">
        <w:rPr>
          <w:b/>
          <w:bCs/>
        </w:rPr>
        <w:t>A</w:t>
      </w:r>
      <w:r w:rsidRPr="00F9268D">
        <w:rPr>
          <w:b/>
          <w:bCs/>
          <w:sz w:val="19"/>
          <w:szCs w:val="19"/>
        </w:rPr>
        <w:t>WARD</w:t>
      </w:r>
      <w:r w:rsidR="00B571C8">
        <w:rPr>
          <w:b/>
          <w:bCs/>
          <w:sz w:val="19"/>
          <w:szCs w:val="19"/>
        </w:rPr>
        <w:t>S</w:t>
      </w:r>
      <w:r w:rsidR="00361636">
        <w:rPr>
          <w:b/>
          <w:bCs/>
          <w:sz w:val="19"/>
          <w:szCs w:val="19"/>
        </w:rPr>
        <w:t xml:space="preserve">, </w:t>
      </w:r>
      <w:r w:rsidR="00361636" w:rsidRPr="00E052D1">
        <w:rPr>
          <w:b/>
          <w:bCs/>
        </w:rPr>
        <w:t>A</w:t>
      </w:r>
      <w:r w:rsidR="00361636">
        <w:rPr>
          <w:b/>
          <w:bCs/>
          <w:sz w:val="19"/>
          <w:szCs w:val="19"/>
        </w:rPr>
        <w:t xml:space="preserve">ND </w:t>
      </w:r>
      <w:r w:rsidR="00361636" w:rsidRPr="00E052D1">
        <w:rPr>
          <w:b/>
          <w:bCs/>
        </w:rPr>
        <w:t>F</w:t>
      </w:r>
      <w:r w:rsidR="00361636">
        <w:rPr>
          <w:b/>
          <w:bCs/>
          <w:sz w:val="19"/>
          <w:szCs w:val="19"/>
        </w:rPr>
        <w:t>ELLOWSHIPS</w:t>
      </w:r>
    </w:p>
    <w:p w14:paraId="4DCD6F64" w14:textId="49BEE4C8" w:rsidR="00F9268D" w:rsidRDefault="00F9268D" w:rsidP="004003E3">
      <w:pPr>
        <w:ind w:left="0" w:firstLine="0"/>
        <w:rPr>
          <w:b/>
          <w:bCs/>
        </w:rPr>
      </w:pPr>
      <w:r>
        <w:rPr>
          <w:b/>
          <w:bCs/>
          <w:noProof/>
          <w14:ligatures w14:val="standardContextual"/>
        </w:rPr>
        <mc:AlternateContent>
          <mc:Choice Requires="wps">
            <w:drawing>
              <wp:anchor distT="0" distB="0" distL="114300" distR="114300" simplePos="0" relativeHeight="251662336" behindDoc="0" locked="0" layoutInCell="1" allowOverlap="1" wp14:anchorId="3C89D894" wp14:editId="0F467E7C">
                <wp:simplePos x="0" y="0"/>
                <wp:positionH relativeFrom="column">
                  <wp:posOffset>0</wp:posOffset>
                </wp:positionH>
                <wp:positionV relativeFrom="paragraph">
                  <wp:posOffset>0</wp:posOffset>
                </wp:positionV>
                <wp:extent cx="6286500" cy="47625"/>
                <wp:effectExtent l="0" t="0" r="19050" b="28575"/>
                <wp:wrapNone/>
                <wp:docPr id="1873651806"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99A8"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" strokecolor="black [3200]" strokeweight=".5pt">
                <v:stroke joinstyle="miter"/>
              </v:line>
            </w:pict>
          </mc:Fallback>
        </mc:AlternateContent>
      </w:r>
    </w:p>
    <w:p w14:paraId="53F56E8F" w14:textId="5CA59176" w:rsidR="00B571C8" w:rsidRDefault="00B571C8" w:rsidP="00B571C8">
      <w:pPr>
        <w:ind w:left="0" w:firstLine="0"/>
        <w:jc w:val="center"/>
        <w:rPr>
          <w:b/>
          <w:bCs/>
          <w:sz w:val="19"/>
          <w:szCs w:val="19"/>
        </w:rPr>
      </w:pPr>
      <w:r>
        <w:rPr>
          <w:b/>
          <w:bCs/>
        </w:rPr>
        <w:t>N</w:t>
      </w:r>
      <w:r w:rsidRPr="00B571C8">
        <w:rPr>
          <w:b/>
          <w:bCs/>
          <w:sz w:val="19"/>
          <w:szCs w:val="19"/>
        </w:rPr>
        <w:t>ATIONAL</w:t>
      </w:r>
    </w:p>
    <w:p w14:paraId="167CC0FC" w14:textId="5E2468B6" w:rsidR="00F9268D" w:rsidRDefault="00F9268D" w:rsidP="00E052D1">
      <w:pPr>
        <w:tabs>
          <w:tab w:val="center" w:pos="3246"/>
          <w:tab w:val="center" w:pos="8784"/>
        </w:tabs>
        <w:spacing w:after="11"/>
        <w:ind w:left="360" w:right="-29" w:hanging="360"/>
      </w:pPr>
      <w:r>
        <w:rPr>
          <w:i/>
          <w:iCs/>
        </w:rPr>
        <w:t xml:space="preserve">Graduate </w:t>
      </w:r>
      <w:r w:rsidRPr="00BB2A1E">
        <w:rPr>
          <w:i/>
          <w:iCs/>
        </w:rPr>
        <w:t>Student Travel Award.</w:t>
      </w:r>
      <w:r>
        <w:t xml:space="preserve"> $500</w:t>
      </w:r>
      <w:r>
        <w:tab/>
        <w:t>2024</w:t>
      </w:r>
    </w:p>
    <w:p w14:paraId="7C638B7A" w14:textId="2E0355EB" w:rsidR="00F9268D" w:rsidRPr="00B571C8" w:rsidRDefault="00A6752B" w:rsidP="00E052D1">
      <w:pPr>
        <w:tabs>
          <w:tab w:val="center" w:pos="8784"/>
        </w:tabs>
        <w:spacing w:after="11"/>
        <w:ind w:left="360" w:right="-29" w:hanging="360"/>
      </w:pPr>
      <w:r>
        <w:tab/>
      </w:r>
      <w:r w:rsidR="00F9268D">
        <w:t>Society for the Psychological Study of Social Issues</w:t>
      </w:r>
    </w:p>
    <w:p w14:paraId="2686C31D" w14:textId="44ECA52D" w:rsidR="00F9268D" w:rsidRDefault="00F9268D" w:rsidP="00E052D1">
      <w:pPr>
        <w:tabs>
          <w:tab w:val="center" w:pos="3246"/>
          <w:tab w:val="center" w:pos="8784"/>
        </w:tabs>
        <w:spacing w:after="11"/>
        <w:ind w:left="360" w:right="-29" w:hanging="360"/>
      </w:pPr>
      <w:r>
        <w:rPr>
          <w:i/>
          <w:iCs/>
        </w:rPr>
        <w:t xml:space="preserve">Local- and State-Level Policy Work Grant. </w:t>
      </w:r>
      <w:r w:rsidRPr="00E052D1">
        <w:t>$1950</w:t>
      </w:r>
      <w:r>
        <w:tab/>
        <w:t>2023</w:t>
      </w:r>
    </w:p>
    <w:p w14:paraId="3869FB19" w14:textId="65D97A46" w:rsidR="00F9268D" w:rsidRPr="00B571C8" w:rsidRDefault="00A6752B" w:rsidP="00E052D1">
      <w:pPr>
        <w:tabs>
          <w:tab w:val="center" w:pos="3246"/>
          <w:tab w:val="center" w:pos="8784"/>
        </w:tabs>
        <w:spacing w:after="11"/>
        <w:ind w:left="360" w:right="-29" w:hanging="360"/>
      </w:pPr>
      <w:r>
        <w:tab/>
      </w:r>
      <w:r w:rsidR="00F9268D">
        <w:t>Society for the Psychological Study of Social Issues</w:t>
      </w:r>
    </w:p>
    <w:p w14:paraId="4F9FF794" w14:textId="2049F6FB" w:rsidR="00B571C8" w:rsidRDefault="00F9268D" w:rsidP="00E052D1">
      <w:pPr>
        <w:tabs>
          <w:tab w:val="center" w:pos="2670"/>
          <w:tab w:val="center" w:pos="8636"/>
        </w:tabs>
        <w:ind w:left="360" w:hanging="360"/>
      </w:pPr>
      <w:r w:rsidRPr="00BB2A1E">
        <w:rPr>
          <w:i/>
          <w:iCs/>
        </w:rPr>
        <w:t>P.E.O. Program for Continuing Education</w:t>
      </w:r>
      <w:r w:rsidRPr="37933055">
        <w:t xml:space="preserve"> </w:t>
      </w:r>
      <w:r>
        <w:t>[</w:t>
      </w:r>
      <w:r w:rsidRPr="37933055">
        <w:t>Grant</w:t>
      </w:r>
      <w:r>
        <w:t>]. $2000</w:t>
      </w:r>
      <w:r w:rsidR="00B571C8">
        <w:tab/>
        <w:t xml:space="preserve">     2019</w:t>
      </w:r>
    </w:p>
    <w:p w14:paraId="6E33F72B" w14:textId="77A36586" w:rsidR="00F9268D" w:rsidRDefault="00F9268D" w:rsidP="00A6752B">
      <w:pPr>
        <w:tabs>
          <w:tab w:val="center" w:pos="2120"/>
          <w:tab w:val="center" w:pos="8636"/>
        </w:tabs>
        <w:ind w:left="360" w:hanging="360"/>
      </w:pPr>
      <w:r w:rsidRPr="00BB2A1E">
        <w:rPr>
          <w:i/>
          <w:iCs/>
        </w:rPr>
        <w:t>Soroptimist Live Your Dream Award</w:t>
      </w:r>
      <w:r>
        <w:t xml:space="preserve"> [Grant]. $1000 </w:t>
      </w:r>
      <w:r w:rsidR="00B571C8">
        <w:tab/>
        <w:t xml:space="preserve">     2019</w:t>
      </w:r>
    </w:p>
    <w:p w14:paraId="02FD2774" w14:textId="5650BA27" w:rsidR="006A72F6" w:rsidRDefault="006A72F6" w:rsidP="006A72F6">
      <w:pPr>
        <w:tabs>
          <w:tab w:val="center" w:pos="3246"/>
          <w:tab w:val="center" w:pos="8784"/>
        </w:tabs>
        <w:spacing w:after="11" w:line="259" w:lineRule="auto"/>
        <w:ind w:left="3211" w:right="-29" w:hanging="3240"/>
      </w:pPr>
      <w:r w:rsidRPr="00D31252">
        <w:rPr>
          <w:i/>
          <w:iCs/>
        </w:rPr>
        <w:t>Ronald E. McNair Post-Baccalaureate Achievement Program</w:t>
      </w:r>
      <w:r>
        <w:t xml:space="preserve"> [Fellowship]. $4200</w:t>
      </w:r>
      <w:r w:rsidR="001C3404">
        <w:tab/>
      </w:r>
      <w:r>
        <w:t>2019</w:t>
      </w:r>
    </w:p>
    <w:p w14:paraId="158F8ED1" w14:textId="467490A9" w:rsidR="00B571C8" w:rsidRDefault="006A72F6" w:rsidP="00E052D1">
      <w:pPr>
        <w:ind w:left="360" w:hanging="360"/>
        <w:rPr>
          <w:b/>
          <w:bCs/>
        </w:rPr>
      </w:pPr>
      <w:r>
        <w:t xml:space="preserve"> </w:t>
      </w:r>
      <w:r w:rsidR="001C3404">
        <w:tab/>
      </w:r>
      <w:r>
        <w:t>Southeast Missouri State University</w:t>
      </w:r>
    </w:p>
    <w:p w14:paraId="5A4C5DC5" w14:textId="5014752D" w:rsidR="00B571C8" w:rsidRPr="00B571C8" w:rsidRDefault="00B571C8" w:rsidP="00E052D1">
      <w:pPr>
        <w:ind w:left="360" w:hanging="360"/>
        <w:jc w:val="center"/>
        <w:rPr>
          <w:b/>
          <w:bCs/>
        </w:rPr>
      </w:pPr>
      <w:r>
        <w:rPr>
          <w:b/>
          <w:bCs/>
        </w:rPr>
        <w:t>I</w:t>
      </w:r>
      <w:r w:rsidRPr="00B571C8">
        <w:rPr>
          <w:b/>
          <w:bCs/>
          <w:sz w:val="19"/>
          <w:szCs w:val="19"/>
        </w:rPr>
        <w:t>NTRAMURAL</w:t>
      </w:r>
    </w:p>
    <w:p w14:paraId="452FB974" w14:textId="0C4C432E" w:rsidR="00822FD1" w:rsidRDefault="00822FD1" w:rsidP="00E052D1">
      <w:pPr>
        <w:tabs>
          <w:tab w:val="center" w:pos="3246"/>
          <w:tab w:val="center" w:pos="8784"/>
        </w:tabs>
        <w:spacing w:after="11"/>
        <w:ind w:left="360" w:right="-29" w:hanging="360"/>
        <w:rPr>
          <w:i/>
          <w:iCs/>
        </w:rPr>
      </w:pPr>
      <w:r>
        <w:rPr>
          <w:i/>
          <w:iCs/>
        </w:rPr>
        <w:t>Outstanding Graduate, College of Arts, Sciences &amp; Education</w:t>
      </w:r>
      <w:r>
        <w:rPr>
          <w:i/>
          <w:iCs/>
        </w:rPr>
        <w:tab/>
      </w:r>
      <w:r w:rsidRPr="00822FD1">
        <w:t>2024</w:t>
      </w:r>
    </w:p>
    <w:p w14:paraId="340A8463" w14:textId="40A47FBC" w:rsidR="00822FD1" w:rsidRPr="00822FD1" w:rsidRDefault="00822FD1" w:rsidP="00E052D1">
      <w:pPr>
        <w:tabs>
          <w:tab w:val="center" w:pos="3246"/>
          <w:tab w:val="center" w:pos="8784"/>
        </w:tabs>
        <w:spacing w:after="11"/>
        <w:ind w:left="360" w:right="-29" w:hanging="360"/>
      </w:pPr>
      <w:r>
        <w:tab/>
      </w:r>
      <w:r w:rsidRPr="00822FD1">
        <w:t>Florida International University</w:t>
      </w:r>
    </w:p>
    <w:p w14:paraId="2306706A" w14:textId="597D3942" w:rsidR="00B571C8" w:rsidRDefault="00B571C8" w:rsidP="00E052D1">
      <w:pPr>
        <w:tabs>
          <w:tab w:val="center" w:pos="3246"/>
          <w:tab w:val="center" w:pos="8784"/>
        </w:tabs>
        <w:spacing w:after="11"/>
        <w:ind w:left="360" w:right="-29" w:hanging="360"/>
      </w:pPr>
      <w:r w:rsidRPr="00BB2A1E">
        <w:rPr>
          <w:i/>
          <w:iCs/>
        </w:rPr>
        <w:t>Student Travel Award.</w:t>
      </w:r>
      <w:r>
        <w:t xml:space="preserve"> $500</w:t>
      </w:r>
      <w:r>
        <w:tab/>
      </w:r>
      <w:r>
        <w:tab/>
        <w:t>2024</w:t>
      </w:r>
    </w:p>
    <w:p w14:paraId="491367A0" w14:textId="5383132C" w:rsidR="00B571C8" w:rsidRPr="00B571C8" w:rsidRDefault="00A6752B" w:rsidP="00E052D1">
      <w:pPr>
        <w:tabs>
          <w:tab w:val="center" w:pos="3246"/>
          <w:tab w:val="center" w:pos="8784"/>
        </w:tabs>
        <w:spacing w:after="11"/>
        <w:ind w:left="360" w:right="-29" w:hanging="360"/>
      </w:pPr>
      <w:r>
        <w:tab/>
      </w:r>
      <w:r w:rsidR="00B571C8">
        <w:t>Graduate and Professional Student Committee, Florida International University</w:t>
      </w:r>
    </w:p>
    <w:p w14:paraId="087B4C28" w14:textId="77777777" w:rsidR="00B571C8" w:rsidRDefault="00B571C8" w:rsidP="00E052D1">
      <w:pPr>
        <w:tabs>
          <w:tab w:val="center" w:pos="3246"/>
          <w:tab w:val="center" w:pos="8784"/>
        </w:tabs>
        <w:spacing w:after="11"/>
        <w:ind w:left="360" w:right="-29" w:hanging="360"/>
        <w:rPr>
          <w:i/>
          <w:iCs/>
        </w:rPr>
      </w:pPr>
      <w:r>
        <w:rPr>
          <w:i/>
          <w:iCs/>
        </w:rPr>
        <w:t>Excellence in Graduate Teaching Award. $300</w:t>
      </w:r>
      <w:r>
        <w:rPr>
          <w:i/>
          <w:iCs/>
        </w:rPr>
        <w:tab/>
      </w:r>
      <w:r w:rsidRPr="00B571C8">
        <w:t>2024</w:t>
      </w:r>
    </w:p>
    <w:p w14:paraId="7D2544A3" w14:textId="6C379F83" w:rsidR="00B571C8" w:rsidRPr="00B571C8" w:rsidRDefault="00A6752B" w:rsidP="00E052D1">
      <w:pPr>
        <w:tabs>
          <w:tab w:val="center" w:pos="3246"/>
          <w:tab w:val="center" w:pos="8784"/>
        </w:tabs>
        <w:spacing w:after="11"/>
        <w:ind w:left="360" w:right="-29" w:hanging="360"/>
      </w:pPr>
      <w:r>
        <w:tab/>
      </w:r>
      <w:r w:rsidR="00B571C8" w:rsidRPr="00F63446">
        <w:t>Florida International University, Department of Psychology</w:t>
      </w:r>
    </w:p>
    <w:p w14:paraId="19C72491" w14:textId="77777777" w:rsidR="00B571C8" w:rsidRDefault="00B571C8" w:rsidP="00E052D1">
      <w:pPr>
        <w:tabs>
          <w:tab w:val="center" w:pos="3246"/>
          <w:tab w:val="center" w:pos="8784"/>
        </w:tabs>
        <w:spacing w:after="11"/>
        <w:ind w:left="360" w:right="-29" w:hanging="360"/>
        <w:rPr>
          <w:i/>
          <w:iCs/>
        </w:rPr>
      </w:pPr>
      <w:r>
        <w:rPr>
          <w:i/>
          <w:iCs/>
        </w:rPr>
        <w:t>Excellence in Graduate Service Award. $300</w:t>
      </w:r>
      <w:r>
        <w:rPr>
          <w:i/>
          <w:iCs/>
        </w:rPr>
        <w:tab/>
      </w:r>
      <w:r w:rsidRPr="00B571C8">
        <w:t>2024</w:t>
      </w:r>
    </w:p>
    <w:p w14:paraId="07D29231" w14:textId="4D7B0226" w:rsidR="00B571C8" w:rsidRDefault="00A6752B" w:rsidP="00E052D1">
      <w:pPr>
        <w:tabs>
          <w:tab w:val="center" w:pos="3246"/>
          <w:tab w:val="center" w:pos="8784"/>
        </w:tabs>
        <w:spacing w:after="11"/>
        <w:ind w:left="360" w:right="-29" w:hanging="360"/>
      </w:pPr>
      <w:r>
        <w:tab/>
      </w:r>
      <w:r w:rsidR="00B571C8" w:rsidRPr="00F63446">
        <w:t>Florida International University, Department of Psychology</w:t>
      </w:r>
    </w:p>
    <w:p w14:paraId="005C5970" w14:textId="715B6707" w:rsidR="00B571C8" w:rsidRDefault="00B571C8" w:rsidP="00E052D1">
      <w:pPr>
        <w:tabs>
          <w:tab w:val="center" w:pos="3246"/>
          <w:tab w:val="center" w:pos="8784"/>
        </w:tabs>
        <w:spacing w:after="11"/>
        <w:ind w:left="360" w:right="-29" w:hanging="360"/>
      </w:pPr>
      <w:r w:rsidRPr="00BB2A1E">
        <w:rPr>
          <w:i/>
          <w:iCs/>
        </w:rPr>
        <w:t>Student Travel Award.</w:t>
      </w:r>
      <w:r>
        <w:t xml:space="preserve"> $530</w:t>
      </w:r>
      <w:r>
        <w:tab/>
      </w:r>
      <w:r>
        <w:tab/>
        <w:t>2022</w:t>
      </w:r>
    </w:p>
    <w:p w14:paraId="533055E7" w14:textId="3012A97B" w:rsidR="00B571C8" w:rsidRPr="00B571C8" w:rsidRDefault="00A6752B" w:rsidP="00E052D1">
      <w:pPr>
        <w:tabs>
          <w:tab w:val="center" w:pos="3246"/>
          <w:tab w:val="center" w:pos="8784"/>
        </w:tabs>
        <w:spacing w:after="11"/>
        <w:ind w:left="360" w:right="-29" w:hanging="360"/>
      </w:pPr>
      <w:r>
        <w:tab/>
      </w:r>
      <w:r w:rsidR="00B571C8">
        <w:t>Graduate and Professional Student Committee, Florida International University</w:t>
      </w:r>
    </w:p>
    <w:p w14:paraId="65789117" w14:textId="77777777" w:rsidR="00B571C8" w:rsidRPr="00875C30" w:rsidRDefault="00B571C8" w:rsidP="00E052D1">
      <w:pPr>
        <w:tabs>
          <w:tab w:val="center" w:pos="3246"/>
          <w:tab w:val="center" w:pos="8784"/>
        </w:tabs>
        <w:spacing w:after="11"/>
        <w:ind w:left="360" w:right="-29" w:hanging="360"/>
      </w:pPr>
      <w:r w:rsidRPr="00BB2A1E">
        <w:rPr>
          <w:i/>
          <w:iCs/>
        </w:rPr>
        <w:t>Faculty-Mentored Student Research and Creative Activity</w:t>
      </w:r>
      <w:r>
        <w:t xml:space="preserve"> [Grant]. $950</w:t>
      </w:r>
      <w:r>
        <w:tab/>
        <w:t>2020</w:t>
      </w:r>
    </w:p>
    <w:p w14:paraId="5D6316B7" w14:textId="63ECB53E" w:rsidR="00B571C8" w:rsidRDefault="00783D2A" w:rsidP="00E052D1">
      <w:pPr>
        <w:tabs>
          <w:tab w:val="center" w:pos="3246"/>
          <w:tab w:val="center" w:pos="8784"/>
        </w:tabs>
        <w:spacing w:after="11"/>
        <w:ind w:left="360" w:right="-29" w:hanging="360"/>
      </w:pPr>
      <w:r>
        <w:rPr>
          <w:i/>
          <w:iCs/>
        </w:rPr>
        <w:lastRenderedPageBreak/>
        <w:tab/>
      </w:r>
      <w:r w:rsidR="00B571C8">
        <w:t>Southeast Missouri State University</w:t>
      </w:r>
    </w:p>
    <w:p w14:paraId="6A964C9F" w14:textId="77777777" w:rsidR="00B571C8" w:rsidRDefault="00B571C8" w:rsidP="004003E3">
      <w:pPr>
        <w:ind w:left="0" w:firstLine="0"/>
        <w:rPr>
          <w:b/>
          <w:bCs/>
        </w:rPr>
      </w:pPr>
    </w:p>
    <w:p w14:paraId="1D39BC94" w14:textId="2C215CAC" w:rsidR="00B571C8" w:rsidRDefault="00B571C8" w:rsidP="00822FD1">
      <w:pPr>
        <w:pStyle w:val="Heading1"/>
        <w:ind w:left="-15" w:firstLine="0"/>
        <w:rPr>
          <w:rFonts w:ascii="Times New Roman" w:hAnsi="Times New Roman" w:cs="Times New Roman"/>
          <w:b/>
          <w:bCs/>
          <w:color w:val="auto"/>
          <w:sz w:val="19"/>
          <w:szCs w:val="19"/>
        </w:rPr>
      </w:pPr>
      <w:r w:rsidRPr="00B571C8">
        <w:rPr>
          <w:rFonts w:ascii="Times New Roman" w:hAnsi="Times New Roman" w:cs="Times New Roman"/>
          <w:b/>
          <w:bCs/>
          <w:color w:val="auto"/>
          <w:sz w:val="24"/>
          <w:szCs w:val="24"/>
        </w:rPr>
        <w:t>P</w:t>
      </w:r>
      <w:r w:rsidRPr="00B571C8">
        <w:rPr>
          <w:rFonts w:ascii="Times New Roman" w:hAnsi="Times New Roman" w:cs="Times New Roman"/>
          <w:b/>
          <w:bCs/>
          <w:color w:val="auto"/>
          <w:sz w:val="19"/>
          <w:szCs w:val="19"/>
        </w:rPr>
        <w:t>UBLICATIONS</w:t>
      </w:r>
    </w:p>
    <w:p w14:paraId="7FF362CE" w14:textId="3F726FE6" w:rsidR="00B571C8" w:rsidRPr="00B571C8" w:rsidRDefault="00B571C8" w:rsidP="00B571C8">
      <w:r>
        <w:rPr>
          <w:b/>
          <w:bCs/>
          <w:noProof/>
          <w14:ligatures w14:val="standardContextual"/>
        </w:rPr>
        <mc:AlternateContent>
          <mc:Choice Requires="wps">
            <w:drawing>
              <wp:anchor distT="0" distB="0" distL="114300" distR="114300" simplePos="0" relativeHeight="251666432" behindDoc="0" locked="0" layoutInCell="1" allowOverlap="1" wp14:anchorId="7945B1B9" wp14:editId="01C00A9C">
                <wp:simplePos x="0" y="0"/>
                <wp:positionH relativeFrom="column">
                  <wp:posOffset>0</wp:posOffset>
                </wp:positionH>
                <wp:positionV relativeFrom="paragraph">
                  <wp:posOffset>-635</wp:posOffset>
                </wp:positionV>
                <wp:extent cx="6286500" cy="47625"/>
                <wp:effectExtent l="0" t="0" r="19050" b="28575"/>
                <wp:wrapNone/>
                <wp:docPr id="994630569"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337C"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" strokecolor="black [3200]" strokeweight=".5pt">
                <v:stroke joinstyle="miter"/>
              </v:line>
            </w:pict>
          </mc:Fallback>
        </mc:AlternateContent>
      </w:r>
    </w:p>
    <w:p w14:paraId="5FF4B426" w14:textId="6C497321" w:rsidR="00B571C8" w:rsidRDefault="00B571C8" w:rsidP="00B571C8">
      <w:pPr>
        <w:spacing w:after="240"/>
        <w:ind w:left="720" w:hanging="720"/>
        <w:rPr>
          <w:i/>
          <w:iCs/>
        </w:rPr>
      </w:pPr>
      <w:r>
        <w:rPr>
          <w:color w:val="auto"/>
        </w:rPr>
        <w:t>Spiker, R., &amp; Eaton, A.A. (</w:t>
      </w:r>
      <w:r w:rsidR="00180514">
        <w:rPr>
          <w:color w:val="auto"/>
        </w:rPr>
        <w:t>in pr</w:t>
      </w:r>
      <w:r w:rsidR="00822FD1">
        <w:rPr>
          <w:color w:val="auto"/>
        </w:rPr>
        <w:t>ep</w:t>
      </w:r>
      <w:r>
        <w:rPr>
          <w:color w:val="auto"/>
        </w:rPr>
        <w:t xml:space="preserve">). </w:t>
      </w:r>
      <w:r w:rsidRPr="00D55FD0">
        <w:t>Development and Validation of the AIBSA: A Measure Examining Attitudes about Image-Based Sexual Abuse</w:t>
      </w:r>
      <w:r>
        <w:rPr>
          <w:i/>
          <w:iCs/>
        </w:rPr>
        <w:t>. Manuscript in progress</w:t>
      </w:r>
      <w:r w:rsidRPr="00D55FD0">
        <w:rPr>
          <w:i/>
          <w:iCs/>
        </w:rPr>
        <w:t xml:space="preserve"> </w:t>
      </w:r>
    </w:p>
    <w:p w14:paraId="6D132E3D" w14:textId="219B0366" w:rsidR="00B571C8" w:rsidRPr="00B571C8" w:rsidRDefault="00B571C8" w:rsidP="00B571C8">
      <w:pPr>
        <w:spacing w:after="240"/>
        <w:ind w:left="720" w:hanging="720"/>
        <w:rPr>
          <w:i/>
          <w:iCs/>
        </w:rPr>
      </w:pPr>
      <w:r w:rsidRPr="00AD347B">
        <w:t xml:space="preserve">Castillo Perez, J., Stephens, D., </w:t>
      </w:r>
      <w:r w:rsidRPr="00AD347B">
        <w:rPr>
          <w:b/>
          <w:bCs/>
        </w:rPr>
        <w:t>Spiker, R</w:t>
      </w:r>
      <w:r w:rsidRPr="00AD347B">
        <w:t>., Long, K., &amp; Raja, K. (</w:t>
      </w:r>
      <w:r w:rsidR="00560331">
        <w:t>under review</w:t>
      </w:r>
      <w:r w:rsidRPr="00AD347B">
        <w:t>). Latino college men’s perceptions of sexual health terms</w:t>
      </w:r>
      <w:r w:rsidRPr="00AD347B">
        <w:rPr>
          <w:i/>
          <w:iCs/>
        </w:rPr>
        <w:t>. Manuscript under review.</w:t>
      </w:r>
    </w:p>
    <w:p w14:paraId="7AAFF089" w14:textId="1DB39086" w:rsidR="00B571C8" w:rsidRPr="00D55FD0" w:rsidRDefault="00B571C8" w:rsidP="00B571C8">
      <w:pPr>
        <w:spacing w:after="240"/>
        <w:ind w:left="720" w:hanging="720"/>
        <w:rPr>
          <w:i/>
          <w:iCs/>
        </w:rPr>
      </w:pPr>
      <w:r w:rsidRPr="00D55FD0">
        <w:rPr>
          <w:color w:val="auto"/>
        </w:rPr>
        <w:t>Spiker, R., Eaton, A.A., &amp; Saunders, J. (</w:t>
      </w:r>
      <w:r w:rsidR="00565C0D">
        <w:rPr>
          <w:color w:val="auto"/>
        </w:rPr>
        <w:t>2024</w:t>
      </w:r>
      <w:r w:rsidRPr="00D55FD0">
        <w:rPr>
          <w:color w:val="auto"/>
        </w:rPr>
        <w:t xml:space="preserve">). Victimization by nonconsensual distribution of intimate images is related to lower holistic well-being in a diverse sample of U.S. adults during the COVID-19 pandemic. </w:t>
      </w:r>
      <w:r w:rsidRPr="00D55FD0">
        <w:rPr>
          <w:i/>
          <w:iCs/>
          <w:color w:val="auto"/>
        </w:rPr>
        <w:t xml:space="preserve">Manuscript </w:t>
      </w:r>
      <w:r w:rsidR="00565C0D">
        <w:rPr>
          <w:i/>
          <w:iCs/>
          <w:color w:val="auto"/>
        </w:rPr>
        <w:t>in publication</w:t>
      </w:r>
      <w:r w:rsidR="00783D2A">
        <w:rPr>
          <w:i/>
          <w:iCs/>
          <w:color w:val="auto"/>
        </w:rPr>
        <w:t>.</w:t>
      </w:r>
    </w:p>
    <w:p w14:paraId="4AABBC9E" w14:textId="77777777" w:rsidR="00B571C8" w:rsidRDefault="00B571C8" w:rsidP="00B571C8">
      <w:pPr>
        <w:spacing w:after="240"/>
        <w:ind w:left="720" w:hanging="720"/>
        <w:rPr>
          <w:rStyle w:val="Hyperlink"/>
          <w:rFonts w:eastAsiaTheme="majorEastAsia"/>
          <w:bCs/>
          <w:color w:val="auto"/>
        </w:rPr>
      </w:pPr>
      <w:r w:rsidRPr="00D55FD0">
        <w:rPr>
          <w:bCs/>
          <w:color w:val="auto"/>
        </w:rPr>
        <w:t xml:space="preserve">Spiker, R., &amp; Chin, E. G. (2023). Gender roles, sexual cognitions, and history of victimization: A preliminary model of reporting behavior among college students. </w:t>
      </w:r>
      <w:r w:rsidRPr="00D55FD0">
        <w:rPr>
          <w:bCs/>
          <w:i/>
          <w:iCs/>
          <w:color w:val="auto"/>
        </w:rPr>
        <w:t>Journal of Social, Behavioral, and Health Sciences, 17</w:t>
      </w:r>
      <w:r w:rsidRPr="00D55FD0">
        <w:rPr>
          <w:bCs/>
          <w:color w:val="auto"/>
        </w:rPr>
        <w:t xml:space="preserve">, 109–134. </w:t>
      </w:r>
      <w:hyperlink r:id="rId11" w:history="1">
        <w:r w:rsidRPr="00D55FD0">
          <w:rPr>
            <w:rStyle w:val="Hyperlink"/>
            <w:rFonts w:eastAsiaTheme="majorEastAsia"/>
            <w:bCs/>
            <w:color w:val="auto"/>
          </w:rPr>
          <w:t>https://doi.org/10.5590/JSBHS.2023.17.1.09</w:t>
        </w:r>
      </w:hyperlink>
    </w:p>
    <w:p w14:paraId="396FD530" w14:textId="77777777" w:rsidR="00B571C8" w:rsidRPr="00D55FD0" w:rsidRDefault="00B571C8" w:rsidP="00B571C8">
      <w:pPr>
        <w:spacing w:after="240"/>
        <w:ind w:left="720" w:hanging="720"/>
        <w:rPr>
          <w:rStyle w:val="eop"/>
          <w:b/>
          <w:bCs/>
          <w:i/>
          <w:iCs/>
          <w:color w:val="auto"/>
          <w:sz w:val="24"/>
          <w:szCs w:val="24"/>
        </w:rPr>
      </w:pPr>
      <w:r w:rsidRPr="00D55FD0">
        <w:rPr>
          <w:rStyle w:val="normaltextrun"/>
          <w:rFonts w:eastAsiaTheme="majorEastAsia"/>
          <w:bCs/>
          <w:color w:val="auto"/>
          <w:position w:val="3"/>
        </w:rPr>
        <w:t>Spiker, R. (2021). Male rape myth – The role of gender role conformity in men's perceptions of male rape. </w:t>
      </w:r>
      <w:r w:rsidRPr="00D55FD0">
        <w:rPr>
          <w:rStyle w:val="normaltextrun"/>
          <w:rFonts w:eastAsiaTheme="majorEastAsia"/>
          <w:bCs/>
          <w:i/>
          <w:iCs/>
          <w:color w:val="auto"/>
          <w:position w:val="3"/>
        </w:rPr>
        <w:t>Modern Psychological Studies, 26</w:t>
      </w:r>
      <w:r w:rsidRPr="00D55FD0">
        <w:rPr>
          <w:rStyle w:val="normaltextrun"/>
          <w:rFonts w:eastAsiaTheme="majorEastAsia"/>
          <w:bCs/>
          <w:color w:val="auto"/>
          <w:position w:val="3"/>
        </w:rPr>
        <w:t> (2) 1-22. </w:t>
      </w:r>
      <w:hyperlink r:id="rId12" w:history="1">
        <w:r w:rsidRPr="00D55FD0">
          <w:rPr>
            <w:rStyle w:val="Hyperlink"/>
            <w:rFonts w:eastAsiaTheme="majorEastAsia"/>
            <w:bCs/>
            <w:color w:val="auto"/>
            <w:position w:val="3"/>
          </w:rPr>
          <w:t>https://scholar.utc.edu/mps/vol26/iss2/5</w:t>
        </w:r>
      </w:hyperlink>
      <w:r w:rsidRPr="00D55FD0">
        <w:rPr>
          <w:rStyle w:val="eop"/>
          <w:rFonts w:eastAsiaTheme="majorEastAsia"/>
          <w:bCs/>
          <w:color w:val="auto"/>
          <w:shd w:val="clear" w:color="auto" w:fill="EDEBE9"/>
        </w:rPr>
        <w:t>​</w:t>
      </w:r>
    </w:p>
    <w:p w14:paraId="70BC9256" w14:textId="77777777" w:rsidR="00B571C8" w:rsidRDefault="00B571C8" w:rsidP="00B571C8">
      <w:pPr>
        <w:ind w:left="0" w:firstLine="0"/>
        <w:rPr>
          <w:b/>
          <w:bCs/>
          <w:color w:val="auto"/>
          <w:sz w:val="19"/>
          <w:szCs w:val="19"/>
        </w:rPr>
      </w:pPr>
      <w:r w:rsidRPr="00B571C8">
        <w:rPr>
          <w:b/>
          <w:bCs/>
          <w:color w:val="auto"/>
          <w:sz w:val="24"/>
          <w:szCs w:val="24"/>
        </w:rPr>
        <w:t>B</w:t>
      </w:r>
      <w:r w:rsidRPr="00B571C8">
        <w:rPr>
          <w:b/>
          <w:bCs/>
          <w:color w:val="auto"/>
          <w:sz w:val="19"/>
          <w:szCs w:val="19"/>
        </w:rPr>
        <w:t>OOK</w:t>
      </w:r>
      <w:r w:rsidRPr="00B571C8">
        <w:rPr>
          <w:b/>
          <w:bCs/>
          <w:color w:val="auto"/>
          <w:sz w:val="24"/>
          <w:szCs w:val="24"/>
        </w:rPr>
        <w:t xml:space="preserve"> C</w:t>
      </w:r>
      <w:r w:rsidRPr="00B571C8">
        <w:rPr>
          <w:b/>
          <w:bCs/>
          <w:color w:val="auto"/>
          <w:sz w:val="19"/>
          <w:szCs w:val="19"/>
        </w:rPr>
        <w:t>HAPTERS</w:t>
      </w:r>
    </w:p>
    <w:p w14:paraId="0D46DDCA" w14:textId="787D2F09" w:rsidR="00B571C8" w:rsidRPr="00B571C8" w:rsidRDefault="00B571C8" w:rsidP="00B571C8">
      <w:pPr>
        <w:ind w:left="0" w:firstLine="0"/>
        <w:rPr>
          <w:i/>
          <w:iCs/>
        </w:rPr>
      </w:pPr>
      <w:r>
        <w:rPr>
          <w:b/>
          <w:bCs/>
          <w:noProof/>
          <w14:ligatures w14:val="standardContextual"/>
        </w:rPr>
        <mc:AlternateContent>
          <mc:Choice Requires="wps">
            <w:drawing>
              <wp:anchor distT="0" distB="0" distL="114300" distR="114300" simplePos="0" relativeHeight="251668480" behindDoc="0" locked="0" layoutInCell="1" allowOverlap="1" wp14:anchorId="73CDED42" wp14:editId="1CD02737">
                <wp:simplePos x="0" y="0"/>
                <wp:positionH relativeFrom="column">
                  <wp:posOffset>0</wp:posOffset>
                </wp:positionH>
                <wp:positionV relativeFrom="paragraph">
                  <wp:posOffset>19050</wp:posOffset>
                </wp:positionV>
                <wp:extent cx="6286500" cy="47625"/>
                <wp:effectExtent l="0" t="0" r="19050" b="28575"/>
                <wp:wrapNone/>
                <wp:docPr id="363961328"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6D92E"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" strokecolor="black [3200]" strokeweight=".5pt">
                <v:stroke joinstyle="miter"/>
              </v:line>
            </w:pict>
          </mc:Fallback>
        </mc:AlternateContent>
      </w:r>
    </w:p>
    <w:p w14:paraId="4B1FEFF1" w14:textId="533F3BAA" w:rsidR="00901B4C" w:rsidRPr="00DB265E" w:rsidRDefault="00B571C8" w:rsidP="00654ECF">
      <w:pPr>
        <w:ind w:left="720" w:hanging="720"/>
      </w:pPr>
      <w:r>
        <w:t xml:space="preserve">Spiker, R., Krueger, C., &amp; Martinez, F. (2024). Managing family responsibilities while earning the PhD. In A. Eaton (Ed.), </w:t>
      </w:r>
      <w:r w:rsidRPr="000F14FE">
        <w:rPr>
          <w:i/>
          <w:iCs/>
        </w:rPr>
        <w:t>Navigating the PhD: Challenges and Strategies for Thriving</w:t>
      </w:r>
      <w:r>
        <w:t>. (1</w:t>
      </w:r>
      <w:r w:rsidRPr="00443A5F">
        <w:rPr>
          <w:vertAlign w:val="superscript"/>
        </w:rPr>
        <w:t>st</w:t>
      </w:r>
      <w:r>
        <w:t xml:space="preserve"> ed., pp. 61-76). </w:t>
      </w:r>
      <w:proofErr w:type="spellStart"/>
      <w:r>
        <w:t>Cognella</w:t>
      </w:r>
      <w:proofErr w:type="spellEnd"/>
      <w:r>
        <w:t>.</w:t>
      </w:r>
    </w:p>
    <w:p w14:paraId="2344D362" w14:textId="2C9A5A6D" w:rsidR="00901B4C" w:rsidRPr="00901B4C" w:rsidRDefault="00901B4C" w:rsidP="00901B4C">
      <w:pPr>
        <w:pStyle w:val="Heading1"/>
        <w:ind w:left="-5"/>
        <w:rPr>
          <w:rFonts w:ascii="Times New Roman" w:hAnsi="Times New Roman" w:cs="Times New Roman"/>
          <w:b/>
          <w:bCs/>
          <w:color w:val="auto"/>
          <w:sz w:val="22"/>
          <w:szCs w:val="22"/>
        </w:rPr>
      </w:pPr>
      <w:r>
        <w:rPr>
          <w:rFonts w:ascii="Times New Roman" w:hAnsi="Times New Roman" w:cs="Times New Roman"/>
          <w:b/>
          <w:bCs/>
          <w:color w:val="auto"/>
          <w:sz w:val="22"/>
          <w:szCs w:val="22"/>
        </w:rPr>
        <w:t>C</w:t>
      </w:r>
      <w:r w:rsidRPr="00901B4C">
        <w:rPr>
          <w:rFonts w:ascii="Times New Roman" w:hAnsi="Times New Roman" w:cs="Times New Roman"/>
          <w:b/>
          <w:bCs/>
          <w:color w:val="auto"/>
          <w:sz w:val="19"/>
          <w:szCs w:val="19"/>
        </w:rPr>
        <w:t>ONFERENCE</w:t>
      </w:r>
      <w:r w:rsidRPr="00901B4C">
        <w:rPr>
          <w:rFonts w:ascii="Times New Roman" w:hAnsi="Times New Roman" w:cs="Times New Roman"/>
          <w:b/>
          <w:bCs/>
          <w:color w:val="auto"/>
          <w:sz w:val="22"/>
          <w:szCs w:val="22"/>
        </w:rPr>
        <w:t xml:space="preserve"> P</w:t>
      </w:r>
      <w:r w:rsidRPr="00901B4C">
        <w:rPr>
          <w:rFonts w:ascii="Times New Roman" w:hAnsi="Times New Roman" w:cs="Times New Roman"/>
          <w:b/>
          <w:bCs/>
          <w:color w:val="auto"/>
          <w:sz w:val="19"/>
          <w:szCs w:val="19"/>
        </w:rPr>
        <w:t>RESENTATIONS</w:t>
      </w:r>
      <w:r w:rsidRPr="00901B4C">
        <w:rPr>
          <w:rFonts w:ascii="Times New Roman" w:hAnsi="Times New Roman" w:cs="Times New Roman"/>
          <w:b/>
          <w:bCs/>
          <w:color w:val="auto"/>
          <w:sz w:val="22"/>
          <w:szCs w:val="22"/>
        </w:rPr>
        <w:t xml:space="preserve"> </w:t>
      </w:r>
    </w:p>
    <w:p w14:paraId="226E207C" w14:textId="398E06E5" w:rsidR="00901B4C" w:rsidRDefault="00901B4C" w:rsidP="00901B4C">
      <w:pPr>
        <w:ind w:left="0" w:firstLine="0"/>
      </w:pPr>
      <w:r>
        <w:rPr>
          <w:b/>
          <w:bCs/>
          <w:noProof/>
          <w14:ligatures w14:val="standardContextual"/>
        </w:rPr>
        <mc:AlternateContent>
          <mc:Choice Requires="wps">
            <w:drawing>
              <wp:anchor distT="0" distB="0" distL="114300" distR="114300" simplePos="0" relativeHeight="251670528" behindDoc="0" locked="0" layoutInCell="1" allowOverlap="1" wp14:anchorId="18AB5091" wp14:editId="7F3E8830">
                <wp:simplePos x="0" y="0"/>
                <wp:positionH relativeFrom="column">
                  <wp:posOffset>0</wp:posOffset>
                </wp:positionH>
                <wp:positionV relativeFrom="paragraph">
                  <wp:posOffset>0</wp:posOffset>
                </wp:positionV>
                <wp:extent cx="6286500" cy="47625"/>
                <wp:effectExtent l="0" t="0" r="19050" b="28575"/>
                <wp:wrapNone/>
                <wp:docPr id="246929976"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BC8B8"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" strokecolor="black [3200]" strokeweight=".5pt">
                <v:stroke joinstyle="miter"/>
              </v:line>
            </w:pict>
          </mc:Fallback>
        </mc:AlternateContent>
      </w:r>
    </w:p>
    <w:p w14:paraId="5A0E54A5" w14:textId="6A8D3327" w:rsidR="00822FD1" w:rsidRDefault="00822FD1" w:rsidP="00901B4C">
      <w:pPr>
        <w:pStyle w:val="paragraph"/>
        <w:spacing w:before="0" w:beforeAutospacing="0" w:after="0" w:afterAutospacing="0"/>
        <w:ind w:left="720" w:hanging="375"/>
        <w:jc w:val="both"/>
        <w:textAlignment w:val="baseline"/>
        <w:rPr>
          <w:b/>
          <w:bCs/>
          <w:sz w:val="22"/>
          <w:szCs w:val="22"/>
        </w:rPr>
      </w:pPr>
      <w:r w:rsidRPr="00822FD1">
        <w:rPr>
          <w:b/>
          <w:bCs/>
          <w:sz w:val="22"/>
          <w:szCs w:val="22"/>
        </w:rPr>
        <w:t>Spiker, R.</w:t>
      </w:r>
      <w:r w:rsidRPr="00822FD1">
        <w:rPr>
          <w:sz w:val="22"/>
          <w:szCs w:val="22"/>
        </w:rPr>
        <w:t>, Murphy, C., Morehead, M. &amp; Eaton, A. (2025, January).</w:t>
      </w:r>
      <w:r>
        <w:rPr>
          <w:b/>
          <w:bCs/>
          <w:sz w:val="22"/>
          <w:szCs w:val="22"/>
        </w:rPr>
        <w:t xml:space="preserve"> </w:t>
      </w:r>
      <w:r w:rsidRPr="00822FD1">
        <w:rPr>
          <w:i/>
          <w:iCs/>
          <w:sz w:val="22"/>
          <w:szCs w:val="22"/>
        </w:rPr>
        <w:t>Combatting technology-facilitated sexual violence: Engaging students to promote positive digital citizenship</w:t>
      </w:r>
      <w:r w:rsidRPr="00822FD1">
        <w:rPr>
          <w:i/>
          <w:iCs/>
          <w:sz w:val="22"/>
          <w:szCs w:val="22"/>
        </w:rPr>
        <w:t>.</w:t>
      </w:r>
      <w:r>
        <w:rPr>
          <w:b/>
          <w:bCs/>
          <w:sz w:val="22"/>
          <w:szCs w:val="22"/>
        </w:rPr>
        <w:t xml:space="preserve"> </w:t>
      </w:r>
      <w:r w:rsidRPr="00822FD1">
        <w:rPr>
          <w:sz w:val="22"/>
          <w:szCs w:val="22"/>
        </w:rPr>
        <w:t>National Association of Student Personnel Administrators</w:t>
      </w:r>
      <w:r w:rsidRPr="00822FD1">
        <w:rPr>
          <w:sz w:val="22"/>
          <w:szCs w:val="22"/>
        </w:rPr>
        <w:t xml:space="preserve"> Strategies Conference, Boston, MA. [Presentation Accepted]</w:t>
      </w:r>
    </w:p>
    <w:p w14:paraId="51CD87E0" w14:textId="77777777" w:rsidR="00822FD1" w:rsidRDefault="00822FD1" w:rsidP="00901B4C">
      <w:pPr>
        <w:pStyle w:val="paragraph"/>
        <w:spacing w:before="0" w:beforeAutospacing="0" w:after="0" w:afterAutospacing="0"/>
        <w:ind w:left="720" w:hanging="375"/>
        <w:jc w:val="both"/>
        <w:textAlignment w:val="baseline"/>
        <w:rPr>
          <w:b/>
          <w:bCs/>
          <w:sz w:val="22"/>
          <w:szCs w:val="22"/>
        </w:rPr>
      </w:pPr>
    </w:p>
    <w:p w14:paraId="3D340488" w14:textId="466CE15C" w:rsidR="006941E5" w:rsidRPr="008518F1" w:rsidRDefault="00901B4C" w:rsidP="00901B4C">
      <w:pPr>
        <w:pStyle w:val="paragraph"/>
        <w:spacing w:before="0" w:beforeAutospacing="0" w:after="0" w:afterAutospacing="0"/>
        <w:ind w:left="720" w:hanging="375"/>
        <w:jc w:val="both"/>
        <w:textAlignment w:val="baseline"/>
        <w:rPr>
          <w:i/>
          <w:iCs/>
          <w:sz w:val="22"/>
          <w:szCs w:val="22"/>
        </w:rPr>
      </w:pPr>
      <w:r w:rsidRPr="00E052D1">
        <w:rPr>
          <w:b/>
          <w:bCs/>
          <w:sz w:val="22"/>
          <w:szCs w:val="22"/>
        </w:rPr>
        <w:t>Spiker, R.</w:t>
      </w:r>
      <w:r w:rsidRPr="008518F1">
        <w:rPr>
          <w:sz w:val="22"/>
          <w:szCs w:val="22"/>
        </w:rPr>
        <w:t>, De La Noval, A.*, Artiles Delgado, K.*, Eaton, A.A.</w:t>
      </w:r>
      <w:r w:rsidR="00361636">
        <w:rPr>
          <w:sz w:val="22"/>
          <w:szCs w:val="22"/>
        </w:rPr>
        <w:t>,</w:t>
      </w:r>
      <w:r w:rsidRPr="008518F1">
        <w:rPr>
          <w:sz w:val="22"/>
          <w:szCs w:val="22"/>
        </w:rPr>
        <w:t xml:space="preserve"> &amp; Zucker, A. (2024, August)</w:t>
      </w:r>
      <w:r w:rsidRPr="008518F1">
        <w:rPr>
          <w:i/>
          <w:iCs/>
          <w:sz w:val="22"/>
          <w:szCs w:val="22"/>
        </w:rPr>
        <w:t xml:space="preserve">. </w:t>
      </w:r>
      <w:r w:rsidRPr="00AD347B">
        <w:rPr>
          <w:i/>
          <w:iCs/>
          <w:sz w:val="22"/>
          <w:szCs w:val="22"/>
        </w:rPr>
        <w:t>Utilizing campus health clinics to ensure access to comprehensive reproductive healthcare in Florida</w:t>
      </w:r>
      <w:r w:rsidRPr="008518F1">
        <w:rPr>
          <w:rStyle w:val="normaltextrun"/>
          <w:rFonts w:eastAsiaTheme="majorEastAsia"/>
          <w:i/>
          <w:iCs/>
          <w:color w:val="000000"/>
          <w:sz w:val="22"/>
          <w:szCs w:val="22"/>
        </w:rPr>
        <w:t xml:space="preserve">. </w:t>
      </w:r>
      <w:r w:rsidRPr="008518F1">
        <w:rPr>
          <w:sz w:val="22"/>
          <w:szCs w:val="22"/>
        </w:rPr>
        <w:t>American Psychological Association Conference, Seattle, WA.</w:t>
      </w:r>
    </w:p>
    <w:p w14:paraId="50D4E7E2" w14:textId="77777777" w:rsidR="00901B4C" w:rsidRDefault="00901B4C" w:rsidP="006941E5">
      <w:pPr>
        <w:pStyle w:val="paragraph"/>
        <w:spacing w:before="0" w:beforeAutospacing="0" w:after="0" w:afterAutospacing="0"/>
        <w:ind w:left="720" w:hanging="375"/>
        <w:jc w:val="both"/>
        <w:textAlignment w:val="baseline"/>
      </w:pPr>
    </w:p>
    <w:p w14:paraId="12D0BA9F" w14:textId="480F0AF1" w:rsidR="00901B4C" w:rsidRDefault="00901B4C" w:rsidP="00901B4C">
      <w:pPr>
        <w:ind w:left="720" w:hanging="375"/>
      </w:pPr>
      <w:r w:rsidRPr="00E052D1">
        <w:rPr>
          <w:b/>
          <w:bCs/>
        </w:rPr>
        <w:t>Spiker, R</w:t>
      </w:r>
      <w:r w:rsidRPr="008518F1">
        <w:t xml:space="preserve">., </w:t>
      </w:r>
      <w:proofErr w:type="spellStart"/>
      <w:r w:rsidRPr="008518F1">
        <w:t>Srinagesh</w:t>
      </w:r>
      <w:proofErr w:type="spellEnd"/>
      <w:r w:rsidRPr="008518F1">
        <w:t>, A., &amp; Dobrin-De Grace, R</w:t>
      </w:r>
      <w:r w:rsidRPr="009916CA">
        <w:t xml:space="preserve">. (2024, </w:t>
      </w:r>
      <w:r>
        <w:t>August</w:t>
      </w:r>
      <w:r w:rsidRPr="009916CA">
        <w:t>).</w:t>
      </w:r>
      <w:r>
        <w:t xml:space="preserve"> </w:t>
      </w:r>
      <w:r w:rsidRPr="008518F1">
        <w:rPr>
          <w:i/>
          <w:iCs/>
        </w:rPr>
        <w:t xml:space="preserve">You </w:t>
      </w:r>
      <w:r>
        <w:rPr>
          <w:i/>
          <w:iCs/>
        </w:rPr>
        <w:t>b</w:t>
      </w:r>
      <w:r w:rsidRPr="008518F1">
        <w:rPr>
          <w:i/>
          <w:iCs/>
        </w:rPr>
        <w:t xml:space="preserve">elong </w:t>
      </w:r>
      <w:r>
        <w:rPr>
          <w:i/>
          <w:iCs/>
        </w:rPr>
        <w:t>h</w:t>
      </w:r>
      <w:r w:rsidRPr="008518F1">
        <w:rPr>
          <w:i/>
          <w:iCs/>
        </w:rPr>
        <w:t>ere - Pursuing graduate training as a non-traditional applicant</w:t>
      </w:r>
      <w:r>
        <w:rPr>
          <w:rFonts w:ascii="Arial" w:hAnsi="Arial" w:cs="Arial"/>
        </w:rPr>
        <w:t>.</w:t>
      </w:r>
      <w:r w:rsidRPr="009916CA">
        <w:t xml:space="preserve"> </w:t>
      </w:r>
      <w:r w:rsidRPr="008518F1">
        <w:t>American Psychological Association Conference, Seattle, WA.</w:t>
      </w:r>
    </w:p>
    <w:p w14:paraId="6C94205A" w14:textId="77777777" w:rsidR="00901B4C" w:rsidRDefault="00901B4C" w:rsidP="00901B4C">
      <w:pPr>
        <w:ind w:left="720" w:hanging="375"/>
      </w:pPr>
    </w:p>
    <w:p w14:paraId="09AA1E8D" w14:textId="0D418770" w:rsidR="00901B4C" w:rsidRDefault="00901B4C" w:rsidP="00901B4C">
      <w:pPr>
        <w:ind w:left="720" w:hanging="375"/>
      </w:pPr>
      <w:r w:rsidRPr="00E052D1">
        <w:rPr>
          <w:b/>
          <w:bCs/>
        </w:rPr>
        <w:t>Spiker, R</w:t>
      </w:r>
      <w:r>
        <w:t xml:space="preserve">., </w:t>
      </w:r>
      <w:r w:rsidRPr="009916CA">
        <w:t>Artiles Delgado, K</w:t>
      </w:r>
      <w:r>
        <w:t>.</w:t>
      </w:r>
      <w:r w:rsidRPr="009916CA">
        <w:t>,</w:t>
      </w:r>
      <w:r>
        <w:t>*</w:t>
      </w:r>
      <w:r w:rsidRPr="009916CA">
        <w:t xml:space="preserve"> De La Noval, A.</w:t>
      </w:r>
      <w:r>
        <w:t>*</w:t>
      </w:r>
      <w:r w:rsidRPr="009916CA">
        <w:t>, Eaton, A.A.</w:t>
      </w:r>
      <w:r w:rsidR="00361636">
        <w:t>,</w:t>
      </w:r>
      <w:r w:rsidRPr="009916CA">
        <w:t xml:space="preserve"> &amp; Zucker, A. (2024, June).</w:t>
      </w:r>
      <w:r>
        <w:t xml:space="preserve"> </w:t>
      </w:r>
      <w:r w:rsidRPr="009916CA">
        <w:rPr>
          <w:i/>
          <w:iCs/>
        </w:rPr>
        <w:t>Restricting identities: Documenting changes to gender-affirming care on college campuses</w:t>
      </w:r>
      <w:r w:rsidRPr="009916CA">
        <w:t>. Society for the Psychological Study of Social Issues Conference, Philadelphia, PA.</w:t>
      </w:r>
    </w:p>
    <w:p w14:paraId="5E62B274" w14:textId="77777777" w:rsidR="00901B4C" w:rsidRDefault="00901B4C" w:rsidP="00901B4C">
      <w:pPr>
        <w:ind w:left="720" w:hanging="375"/>
      </w:pPr>
    </w:p>
    <w:p w14:paraId="0B6504EE" w14:textId="73377A14" w:rsidR="00901B4C" w:rsidRPr="009916CA" w:rsidRDefault="00901B4C" w:rsidP="00901B4C">
      <w:pPr>
        <w:ind w:left="720" w:hanging="375"/>
        <w:rPr>
          <w:color w:val="auto"/>
        </w:rPr>
      </w:pPr>
      <w:r w:rsidRPr="00E052D1">
        <w:rPr>
          <w:b/>
          <w:bCs/>
        </w:rPr>
        <w:t>Spiker, R</w:t>
      </w:r>
      <w:r>
        <w:t>., Morehead, M.</w:t>
      </w:r>
      <w:r w:rsidR="00361636">
        <w:t>,</w:t>
      </w:r>
      <w:r>
        <w:t xml:space="preserve"> &amp; Eaton, A.A. (2024, June). </w:t>
      </w:r>
      <w:r w:rsidRPr="00901B4C">
        <w:rPr>
          <w:rStyle w:val="Strong"/>
          <w:rFonts w:eastAsiaTheme="majorEastAsia"/>
          <w:b w:val="0"/>
          <w:bCs w:val="0"/>
          <w:i/>
          <w:iCs/>
        </w:rPr>
        <w:t>Technology-facilitated violence education in online collegiate sexual assault prevention programs.</w:t>
      </w:r>
      <w:r w:rsidRPr="00901B4C">
        <w:rPr>
          <w:rStyle w:val="Strong"/>
          <w:rFonts w:eastAsiaTheme="majorEastAsia"/>
          <w:b w:val="0"/>
          <w:bCs w:val="0"/>
        </w:rPr>
        <w:t xml:space="preserve"> Society for the Psychological Study of Social Issues Conference, Philadelphia, PA. </w:t>
      </w:r>
    </w:p>
    <w:p w14:paraId="3D7ACA72" w14:textId="77777777" w:rsidR="00901B4C" w:rsidRDefault="00901B4C" w:rsidP="00901B4C">
      <w:pPr>
        <w:ind w:left="1066" w:hanging="721"/>
      </w:pPr>
    </w:p>
    <w:p w14:paraId="2AB542CB" w14:textId="6611B1D6" w:rsidR="00901B4C" w:rsidRDefault="00901B4C" w:rsidP="00901B4C">
      <w:pPr>
        <w:ind w:left="1066" w:hanging="721"/>
      </w:pPr>
      <w:r>
        <w:t xml:space="preserve">Kumpf, E., Ruvalcaba, Y., Lianne, E., Berra, L., Parker, E., Vos, S., </w:t>
      </w:r>
      <w:r w:rsidRPr="00266683">
        <w:rPr>
          <w:b/>
          <w:bCs/>
        </w:rPr>
        <w:t>Spiker, R.</w:t>
      </w:r>
      <w:r>
        <w:t xml:space="preserve">, Castillo, J.S., Miller, A., Ray, C., Lee, R. (2023, September). </w:t>
      </w:r>
      <w:r w:rsidRPr="00266683">
        <w:rPr>
          <w:i/>
          <w:iCs/>
        </w:rPr>
        <w:t>A systematic review of intimate partner violence policy evaluations.</w:t>
      </w:r>
      <w:r>
        <w:rPr>
          <w:i/>
          <w:iCs/>
        </w:rPr>
        <w:t xml:space="preserve"> </w:t>
      </w:r>
      <w:r w:rsidRPr="00266683">
        <w:t>2023 ICRC/CORE VIPP Grantee’s Meeting at Safe States Annual Injury &amp; Violence Prevention Conference</w:t>
      </w:r>
      <w:r>
        <w:t>, Denver, CO.</w:t>
      </w:r>
    </w:p>
    <w:p w14:paraId="06D03540" w14:textId="77777777" w:rsidR="00901B4C" w:rsidRPr="00266683" w:rsidRDefault="00901B4C" w:rsidP="00901B4C">
      <w:pPr>
        <w:ind w:left="1066" w:hanging="721"/>
      </w:pPr>
    </w:p>
    <w:p w14:paraId="7C978102" w14:textId="365E9E38" w:rsidR="00901B4C" w:rsidRDefault="00901B4C" w:rsidP="00901B4C">
      <w:pPr>
        <w:ind w:left="1066" w:hanging="721"/>
      </w:pPr>
      <w:r w:rsidRPr="00E052D1">
        <w:rPr>
          <w:b/>
          <w:bCs/>
        </w:rPr>
        <w:t>Spiker, R.</w:t>
      </w:r>
      <w:r w:rsidR="00180514">
        <w:rPr>
          <w:b/>
          <w:bCs/>
        </w:rPr>
        <w:t>,</w:t>
      </w:r>
      <w:r>
        <w:t xml:space="preserve"> &amp; Chin, E.G. (2019, September). </w:t>
      </w:r>
      <w:r w:rsidRPr="674E679F">
        <w:rPr>
          <w:i/>
          <w:iCs/>
        </w:rPr>
        <w:t>An examination of self-efficacy and loneliness as predictors of PTSD symptoms</w:t>
      </w:r>
      <w:r>
        <w:t xml:space="preserve">. MKN McNair Heartland Research Conference, Kansas City, MO. </w:t>
      </w:r>
    </w:p>
    <w:p w14:paraId="7CF9CB6E" w14:textId="77777777" w:rsidR="00E052D1" w:rsidRPr="00BF4E39" w:rsidRDefault="00E052D1" w:rsidP="00E052D1">
      <w:pPr>
        <w:pStyle w:val="Heading1"/>
        <w:ind w:left="-5"/>
        <w:rPr>
          <w:rFonts w:ascii="Times New Roman" w:hAnsi="Times New Roman" w:cs="Times New Roman"/>
          <w:b/>
          <w:bCs/>
          <w:color w:val="auto"/>
          <w:sz w:val="22"/>
          <w:szCs w:val="22"/>
        </w:rPr>
      </w:pPr>
      <w:r w:rsidRPr="00BF4E39">
        <w:rPr>
          <w:rFonts w:ascii="Times New Roman" w:hAnsi="Times New Roman" w:cs="Times New Roman"/>
          <w:b/>
          <w:bCs/>
          <w:color w:val="auto"/>
          <w:sz w:val="22"/>
          <w:szCs w:val="22"/>
        </w:rPr>
        <w:t>P</w:t>
      </w:r>
      <w:r w:rsidRPr="00BF4E39">
        <w:rPr>
          <w:rFonts w:ascii="Times New Roman" w:hAnsi="Times New Roman" w:cs="Times New Roman"/>
          <w:b/>
          <w:bCs/>
          <w:color w:val="auto"/>
          <w:sz w:val="19"/>
          <w:szCs w:val="19"/>
        </w:rPr>
        <w:t>OSTER</w:t>
      </w:r>
      <w:r w:rsidRPr="00BF4E39">
        <w:rPr>
          <w:rFonts w:ascii="Times New Roman" w:hAnsi="Times New Roman" w:cs="Times New Roman"/>
          <w:b/>
          <w:bCs/>
          <w:color w:val="auto"/>
          <w:sz w:val="22"/>
          <w:szCs w:val="22"/>
        </w:rPr>
        <w:t xml:space="preserve"> P</w:t>
      </w:r>
      <w:r w:rsidRPr="00BF4E39">
        <w:rPr>
          <w:rFonts w:ascii="Times New Roman" w:hAnsi="Times New Roman" w:cs="Times New Roman"/>
          <w:b/>
          <w:bCs/>
          <w:color w:val="auto"/>
          <w:sz w:val="19"/>
          <w:szCs w:val="19"/>
        </w:rPr>
        <w:t>RESENTATIONS</w:t>
      </w:r>
      <w:r w:rsidRPr="00BF4E39">
        <w:rPr>
          <w:rFonts w:ascii="Times New Roman" w:hAnsi="Times New Roman" w:cs="Times New Roman"/>
          <w:b/>
          <w:bCs/>
          <w:color w:val="auto"/>
          <w:sz w:val="22"/>
          <w:szCs w:val="22"/>
        </w:rPr>
        <w:t xml:space="preserve">  </w:t>
      </w:r>
    </w:p>
    <w:p w14:paraId="15FE3758" w14:textId="77777777" w:rsidR="00E052D1" w:rsidRDefault="00E052D1" w:rsidP="00E052D1">
      <w:pPr>
        <w:spacing w:after="11" w:line="259" w:lineRule="auto"/>
        <w:ind w:left="-30" w:right="-35" w:firstLine="0"/>
      </w:pPr>
      <w:r w:rsidRPr="37933055">
        <w:rPr>
          <w:sz w:val="24"/>
          <w:szCs w:val="24"/>
        </w:rPr>
        <w:t xml:space="preserve"> </w:t>
      </w:r>
      <w:r>
        <w:rPr>
          <w:b/>
          <w:bCs/>
          <w:noProof/>
          <w14:ligatures w14:val="standardContextual"/>
        </w:rPr>
        <mc:AlternateContent>
          <mc:Choice Requires="wps">
            <w:drawing>
              <wp:anchor distT="0" distB="0" distL="114300" distR="114300" simplePos="0" relativeHeight="251659264" behindDoc="0" locked="0" layoutInCell="1" allowOverlap="1" wp14:anchorId="14B64719" wp14:editId="2FD24F8B">
                <wp:simplePos x="0" y="0"/>
                <wp:positionH relativeFrom="column">
                  <wp:posOffset>0</wp:posOffset>
                </wp:positionH>
                <wp:positionV relativeFrom="paragraph">
                  <wp:posOffset>0</wp:posOffset>
                </wp:positionV>
                <wp:extent cx="6286500" cy="47625"/>
                <wp:effectExtent l="0" t="0" r="19050" b="28575"/>
                <wp:wrapNone/>
                <wp:docPr id="1308253877"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3E81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" strokecolor="black [3200]" strokeweight=".5pt">
                <v:stroke joinstyle="miter"/>
              </v:line>
            </w:pict>
          </mc:Fallback>
        </mc:AlternateContent>
      </w:r>
    </w:p>
    <w:p w14:paraId="549DF286" w14:textId="77777777" w:rsidR="00E052D1" w:rsidRDefault="00E052D1" w:rsidP="00E052D1">
      <w:pPr>
        <w:ind w:left="1066" w:hanging="721"/>
      </w:pPr>
      <w:r w:rsidRPr="00466B70">
        <w:t>Spiker, R.,</w:t>
      </w:r>
      <w:r>
        <w:t xml:space="preserve"> Saunders, J. &amp; Eaton, A.A. (2022, June). </w:t>
      </w:r>
      <w:r w:rsidRPr="00A54C5C">
        <w:rPr>
          <w:i/>
          <w:iCs/>
        </w:rPr>
        <w:t>Correlates of image-based sexual abuse victimization in U.S. adults</w:t>
      </w:r>
      <w:r>
        <w:t>. Society for the Psychological Study of Social Issues Conference, San Juan, PR</w:t>
      </w:r>
    </w:p>
    <w:p w14:paraId="4A6DEA6D" w14:textId="77777777" w:rsidR="00E052D1" w:rsidRDefault="00E052D1" w:rsidP="00E052D1">
      <w:pPr>
        <w:ind w:left="1066" w:hanging="721"/>
      </w:pPr>
    </w:p>
    <w:p w14:paraId="75C73914" w14:textId="77777777" w:rsidR="00E052D1" w:rsidRPr="00FA68A5" w:rsidRDefault="00E052D1" w:rsidP="00E052D1">
      <w:pPr>
        <w:ind w:left="1066" w:hanging="721"/>
      </w:pPr>
      <w:r>
        <w:t xml:space="preserve">Castillo-Perez, J.S., Stephens, D., Long, K., &amp; </w:t>
      </w:r>
      <w:r w:rsidRPr="00FA68A5">
        <w:rPr>
          <w:b/>
          <w:bCs/>
        </w:rPr>
        <w:t>Spiker, R</w:t>
      </w:r>
      <w:r>
        <w:t xml:space="preserve">. (2022, June). </w:t>
      </w:r>
      <w:r w:rsidRPr="00FA68A5">
        <w:rPr>
          <w:i/>
          <w:iCs/>
        </w:rPr>
        <w:t>Hispanic college men’</w:t>
      </w:r>
      <w:r>
        <w:rPr>
          <w:i/>
          <w:iCs/>
        </w:rPr>
        <w:t>s</w:t>
      </w:r>
      <w:r w:rsidRPr="00FA68A5">
        <w:rPr>
          <w:i/>
          <w:iCs/>
        </w:rPr>
        <w:t xml:space="preserve"> perceptions of sexual health terminology: Examining the saliency of cultural influences on meaning construction.</w:t>
      </w:r>
      <w:r>
        <w:rPr>
          <w:i/>
          <w:iCs/>
        </w:rPr>
        <w:t xml:space="preserve"> </w:t>
      </w:r>
      <w:r>
        <w:t>Society for the Psychological Study of Social Issues Conference, San Juan, PR</w:t>
      </w:r>
    </w:p>
    <w:p w14:paraId="76E59A2A" w14:textId="77777777" w:rsidR="00E052D1" w:rsidRDefault="00E052D1" w:rsidP="00E052D1">
      <w:pPr>
        <w:ind w:left="1066" w:hanging="721"/>
      </w:pPr>
    </w:p>
    <w:p w14:paraId="61583EA8" w14:textId="77777777" w:rsidR="00E052D1" w:rsidRDefault="00E052D1" w:rsidP="00E052D1">
      <w:pPr>
        <w:ind w:left="1066" w:hanging="721"/>
      </w:pPr>
      <w:r>
        <w:t xml:space="preserve">Thrower, A.Q., </w:t>
      </w:r>
      <w:r w:rsidRPr="00AF62DF">
        <w:rPr>
          <w:b/>
          <w:bCs/>
        </w:rPr>
        <w:t>Spiker, R</w:t>
      </w:r>
      <w:r>
        <w:t xml:space="preserve">., Golden, M., &amp; Chin, E.G. (2021, April).  </w:t>
      </w:r>
      <w:r>
        <w:rPr>
          <w:i/>
          <w:iCs/>
        </w:rPr>
        <w:t>Would you report it?</w:t>
      </w:r>
      <w:r w:rsidRPr="674E679F">
        <w:rPr>
          <w:i/>
          <w:iCs/>
        </w:rPr>
        <w:t xml:space="preserve"> </w:t>
      </w:r>
      <w:r>
        <w:rPr>
          <w:i/>
          <w:iCs/>
        </w:rPr>
        <w:t xml:space="preserve">Predicting sexual violence reporting among college students. </w:t>
      </w:r>
      <w:r>
        <w:t xml:space="preserve">Midwest Psychological Association Conference, Chicago, IL. </w:t>
      </w:r>
    </w:p>
    <w:p w14:paraId="1168A78C" w14:textId="77777777" w:rsidR="00E052D1" w:rsidRDefault="00E052D1" w:rsidP="00E052D1">
      <w:pPr>
        <w:ind w:left="1066" w:hanging="721"/>
      </w:pPr>
      <w:r>
        <w:t xml:space="preserve"> </w:t>
      </w:r>
    </w:p>
    <w:p w14:paraId="76F06AA4" w14:textId="77777777" w:rsidR="00E052D1" w:rsidRDefault="00E052D1" w:rsidP="00E052D1">
      <w:pPr>
        <w:ind w:left="1066" w:hanging="721"/>
      </w:pPr>
      <w:r>
        <w:t xml:space="preserve">Spiker, R. (2020, April).  </w:t>
      </w:r>
      <w:r w:rsidRPr="674E679F">
        <w:rPr>
          <w:i/>
          <w:iCs/>
        </w:rPr>
        <w:t xml:space="preserve">Male rape myth – </w:t>
      </w:r>
      <w:r>
        <w:rPr>
          <w:i/>
          <w:iCs/>
        </w:rPr>
        <w:t>T</w:t>
      </w:r>
      <w:r w:rsidRPr="674E679F">
        <w:rPr>
          <w:i/>
          <w:iCs/>
        </w:rPr>
        <w:t xml:space="preserve">he role of gender role conformity in men’s perceptions of male rape.  </w:t>
      </w:r>
      <w:r>
        <w:t>Midwest Psychological Association Conference, Chicago, IL. (Conference canceled).</w:t>
      </w:r>
    </w:p>
    <w:p w14:paraId="00380C0B" w14:textId="77777777" w:rsidR="00E052D1" w:rsidRDefault="00E052D1" w:rsidP="00E052D1">
      <w:pPr>
        <w:ind w:left="1066" w:hanging="721"/>
      </w:pPr>
    </w:p>
    <w:p w14:paraId="0132BC38" w14:textId="77777777" w:rsidR="00E052D1" w:rsidRDefault="00E052D1" w:rsidP="00E052D1">
      <w:pPr>
        <w:ind w:left="1066" w:hanging="721"/>
      </w:pPr>
      <w:r>
        <w:t xml:space="preserve">Chin, E.G. &amp; </w:t>
      </w:r>
      <w:r w:rsidRPr="674E679F">
        <w:rPr>
          <w:b/>
          <w:bCs/>
        </w:rPr>
        <w:t>Spiker, R</w:t>
      </w:r>
      <w:r>
        <w:t xml:space="preserve">. (2020, April).  </w:t>
      </w:r>
      <w:r w:rsidRPr="674E679F">
        <w:rPr>
          <w:i/>
          <w:iCs/>
        </w:rPr>
        <w:t xml:space="preserve">Cross-cultural psychometric investigation of the PTSD Checklist for DSM-5. </w:t>
      </w:r>
      <w:r>
        <w:t>Midwest Psychological Association Conference, Chicago, IL. (Conference canceled).</w:t>
      </w:r>
    </w:p>
    <w:p w14:paraId="126B68FE" w14:textId="77777777" w:rsidR="00E052D1" w:rsidRDefault="00E052D1" w:rsidP="00E052D1">
      <w:pPr>
        <w:spacing w:line="259" w:lineRule="auto"/>
        <w:ind w:left="360" w:firstLine="0"/>
      </w:pPr>
      <w:r>
        <w:t xml:space="preserve"> </w:t>
      </w:r>
    </w:p>
    <w:p w14:paraId="3DA7A669" w14:textId="77777777" w:rsidR="00E052D1" w:rsidRDefault="00E052D1" w:rsidP="00E052D1">
      <w:pPr>
        <w:ind w:left="1066" w:hanging="721"/>
      </w:pPr>
      <w:r>
        <w:t xml:space="preserve">Spiker, R. &amp; Chin, E.G. (2019, November). </w:t>
      </w:r>
      <w:r w:rsidRPr="674E679F">
        <w:rPr>
          <w:i/>
          <w:iCs/>
        </w:rPr>
        <w:t>An examination of self-efficacy and loneliness as predictors of PTSD symptoms</w:t>
      </w:r>
      <w:r>
        <w:t xml:space="preserve">. Annual Biomedical Research Conference for Minority Students, Anaheim, CA. </w:t>
      </w:r>
    </w:p>
    <w:p w14:paraId="63A7E9E7" w14:textId="77777777" w:rsidR="00E052D1" w:rsidRDefault="00E052D1" w:rsidP="00E052D1">
      <w:pPr>
        <w:spacing w:line="259" w:lineRule="auto"/>
        <w:ind w:left="360" w:firstLine="0"/>
      </w:pPr>
      <w:r>
        <w:t xml:space="preserve"> </w:t>
      </w:r>
    </w:p>
    <w:p w14:paraId="6A8A3A7A" w14:textId="3BC52201" w:rsidR="00E052D1" w:rsidRDefault="00E052D1" w:rsidP="00E052D1">
      <w:pPr>
        <w:ind w:left="1066" w:hanging="721"/>
      </w:pPr>
      <w:r>
        <w:t xml:space="preserve">Spiker, R. (2019, April). </w:t>
      </w:r>
      <w:r w:rsidRPr="674E679F">
        <w:rPr>
          <w:i/>
          <w:iCs/>
        </w:rPr>
        <w:t>The kids are alright: A review of the psychosocial outcomes for children raised by LGBTQ+ parents</w:t>
      </w:r>
      <w:r>
        <w:t>. Student Research Conference, Southeast Missouri State University, Cape Girardeau, MO.</w:t>
      </w:r>
    </w:p>
    <w:p w14:paraId="638403B5" w14:textId="77777777" w:rsidR="00901B4C" w:rsidRDefault="00901B4C" w:rsidP="00901B4C">
      <w:pPr>
        <w:tabs>
          <w:tab w:val="center" w:pos="2120"/>
          <w:tab w:val="center" w:pos="8636"/>
        </w:tabs>
        <w:spacing w:line="259" w:lineRule="auto"/>
        <w:ind w:left="0" w:firstLine="0"/>
        <w:rPr>
          <w:b/>
          <w:bCs/>
          <w:color w:val="000000" w:themeColor="text1"/>
          <w:sz w:val="24"/>
          <w:szCs w:val="24"/>
          <w:u w:val="single"/>
        </w:rPr>
      </w:pPr>
    </w:p>
    <w:p w14:paraId="7C3BD72B" w14:textId="73989CC0" w:rsidR="00901B4C" w:rsidRDefault="00901B4C" w:rsidP="00901B4C">
      <w:pPr>
        <w:tabs>
          <w:tab w:val="center" w:pos="2120"/>
          <w:tab w:val="center" w:pos="8636"/>
        </w:tabs>
        <w:spacing w:line="259" w:lineRule="auto"/>
        <w:ind w:left="0" w:firstLine="0"/>
        <w:rPr>
          <w:b/>
          <w:bCs/>
          <w:color w:val="000000" w:themeColor="text1"/>
          <w:sz w:val="19"/>
          <w:szCs w:val="19"/>
        </w:rPr>
      </w:pPr>
      <w:r w:rsidRPr="00901B4C">
        <w:rPr>
          <w:b/>
          <w:bCs/>
          <w:color w:val="000000" w:themeColor="text1"/>
        </w:rPr>
        <w:t>I</w:t>
      </w:r>
      <w:r w:rsidRPr="00901B4C">
        <w:rPr>
          <w:b/>
          <w:bCs/>
          <w:color w:val="000000" w:themeColor="text1"/>
          <w:sz w:val="19"/>
          <w:szCs w:val="19"/>
        </w:rPr>
        <w:t>NVITED</w:t>
      </w:r>
      <w:r w:rsidRPr="00901B4C">
        <w:rPr>
          <w:b/>
          <w:bCs/>
          <w:color w:val="000000" w:themeColor="text1"/>
          <w:sz w:val="24"/>
          <w:szCs w:val="24"/>
        </w:rPr>
        <w:t xml:space="preserve"> </w:t>
      </w:r>
      <w:r w:rsidRPr="00901B4C">
        <w:rPr>
          <w:b/>
          <w:bCs/>
          <w:color w:val="000000" w:themeColor="text1"/>
        </w:rPr>
        <w:t>S</w:t>
      </w:r>
      <w:r w:rsidRPr="00901B4C">
        <w:rPr>
          <w:b/>
          <w:bCs/>
          <w:color w:val="000000" w:themeColor="text1"/>
          <w:sz w:val="19"/>
          <w:szCs w:val="19"/>
        </w:rPr>
        <w:t>PEAKERSHIPS</w:t>
      </w:r>
      <w:r w:rsidRPr="00901B4C">
        <w:rPr>
          <w:b/>
          <w:bCs/>
          <w:color w:val="000000" w:themeColor="text1"/>
          <w:sz w:val="24"/>
          <w:szCs w:val="24"/>
        </w:rPr>
        <w:t xml:space="preserve"> </w:t>
      </w:r>
      <w:r w:rsidRPr="00901B4C">
        <w:rPr>
          <w:b/>
          <w:bCs/>
          <w:color w:val="000000" w:themeColor="text1"/>
        </w:rPr>
        <w:t>A</w:t>
      </w:r>
      <w:r w:rsidRPr="00901B4C">
        <w:rPr>
          <w:b/>
          <w:bCs/>
          <w:color w:val="000000" w:themeColor="text1"/>
          <w:sz w:val="19"/>
          <w:szCs w:val="19"/>
        </w:rPr>
        <w:t>ND</w:t>
      </w:r>
      <w:r w:rsidRPr="00901B4C">
        <w:rPr>
          <w:b/>
          <w:bCs/>
          <w:color w:val="000000" w:themeColor="text1"/>
          <w:sz w:val="24"/>
          <w:szCs w:val="24"/>
        </w:rPr>
        <w:t xml:space="preserve"> </w:t>
      </w:r>
      <w:r w:rsidRPr="00901B4C">
        <w:rPr>
          <w:b/>
          <w:bCs/>
          <w:color w:val="000000" w:themeColor="text1"/>
        </w:rPr>
        <w:t>P</w:t>
      </w:r>
      <w:r w:rsidRPr="00901B4C">
        <w:rPr>
          <w:b/>
          <w:bCs/>
          <w:color w:val="000000" w:themeColor="text1"/>
          <w:sz w:val="19"/>
          <w:szCs w:val="19"/>
        </w:rPr>
        <w:t>RESENTATIONS</w:t>
      </w:r>
    </w:p>
    <w:p w14:paraId="1757D2AE" w14:textId="7DB0760E" w:rsidR="00BF4E39" w:rsidRPr="00901B4C" w:rsidRDefault="00BF4E39" w:rsidP="00E052D1">
      <w:pPr>
        <w:tabs>
          <w:tab w:val="center" w:pos="2120"/>
          <w:tab w:val="center" w:pos="8636"/>
        </w:tabs>
        <w:ind w:left="0" w:firstLine="0"/>
        <w:rPr>
          <w:b/>
          <w:bCs/>
          <w:color w:val="000000" w:themeColor="text1"/>
          <w:sz w:val="24"/>
          <w:szCs w:val="24"/>
        </w:rPr>
      </w:pPr>
      <w:r>
        <w:rPr>
          <w:b/>
          <w:bCs/>
          <w:noProof/>
          <w14:ligatures w14:val="standardContextual"/>
        </w:rPr>
        <mc:AlternateContent>
          <mc:Choice Requires="wps">
            <w:drawing>
              <wp:anchor distT="0" distB="0" distL="114300" distR="114300" simplePos="0" relativeHeight="251656192" behindDoc="0" locked="0" layoutInCell="1" allowOverlap="1" wp14:anchorId="1561F64A" wp14:editId="6A32286E">
                <wp:simplePos x="0" y="0"/>
                <wp:positionH relativeFrom="column">
                  <wp:posOffset>0</wp:posOffset>
                </wp:positionH>
                <wp:positionV relativeFrom="paragraph">
                  <wp:posOffset>-635</wp:posOffset>
                </wp:positionV>
                <wp:extent cx="6286500" cy="47625"/>
                <wp:effectExtent l="0" t="0" r="19050" b="28575"/>
                <wp:wrapNone/>
                <wp:docPr id="2028620824"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4B2E0"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" strokecolor="black [3200]" strokeweight=".5pt">
                <v:stroke joinstyle="miter"/>
              </v:line>
            </w:pict>
          </mc:Fallback>
        </mc:AlternateContent>
      </w:r>
    </w:p>
    <w:p w14:paraId="23CFA450" w14:textId="21F822E8" w:rsidR="00822FD1" w:rsidRDefault="00822FD1" w:rsidP="00E052D1">
      <w:pPr>
        <w:pStyle w:val="NormalWeb"/>
        <w:spacing w:before="0" w:beforeAutospacing="0"/>
        <w:ind w:left="720" w:hanging="720"/>
        <w:rPr>
          <w:b/>
          <w:bCs/>
          <w:color w:val="000000" w:themeColor="text1"/>
          <w:sz w:val="22"/>
          <w:szCs w:val="22"/>
        </w:rPr>
      </w:pPr>
      <w:r w:rsidRPr="00E052D1">
        <w:rPr>
          <w:b/>
          <w:bCs/>
          <w:color w:val="000000" w:themeColor="text1"/>
          <w:sz w:val="22"/>
          <w:szCs w:val="22"/>
        </w:rPr>
        <w:t>Spiker, R.,</w:t>
      </w:r>
      <w:r>
        <w:rPr>
          <w:color w:val="000000" w:themeColor="text1"/>
          <w:sz w:val="22"/>
          <w:szCs w:val="22"/>
        </w:rPr>
        <w:t xml:space="preserve"> &amp; Ortiz Diaz, K. (2024, </w:t>
      </w:r>
      <w:r>
        <w:rPr>
          <w:color w:val="000000" w:themeColor="text1"/>
          <w:sz w:val="22"/>
          <w:szCs w:val="22"/>
        </w:rPr>
        <w:t>December</w:t>
      </w:r>
      <w:r>
        <w:rPr>
          <w:color w:val="000000" w:themeColor="text1"/>
          <w:sz w:val="22"/>
          <w:szCs w:val="22"/>
        </w:rPr>
        <w:t xml:space="preserve">). </w:t>
      </w:r>
      <w:r w:rsidRPr="00901B4C">
        <w:rPr>
          <w:i/>
          <w:iCs/>
          <w:color w:val="000000"/>
          <w:sz w:val="22"/>
          <w:szCs w:val="22"/>
        </w:rPr>
        <w:t>The Impacts of Technology Facilitated Sexual Violence: Staying Mission Ready in an Era of Digital Violence</w:t>
      </w:r>
      <w:r>
        <w:rPr>
          <w:i/>
          <w:iCs/>
          <w:color w:val="000000"/>
          <w:sz w:val="22"/>
          <w:szCs w:val="22"/>
        </w:rPr>
        <w:t xml:space="preserve"> II.</w:t>
      </w:r>
      <w:r>
        <w:rPr>
          <w:i/>
          <w:iCs/>
          <w:color w:val="000000"/>
          <w:sz w:val="22"/>
          <w:szCs w:val="22"/>
        </w:rPr>
        <w:t xml:space="preserve">. </w:t>
      </w:r>
      <w:r>
        <w:rPr>
          <w:color w:val="000000"/>
          <w:sz w:val="22"/>
          <w:szCs w:val="22"/>
        </w:rPr>
        <w:t>Invited Educator at U.S. Naval Leadership Workshop, Naval Station Great Lakes, Chicago, IL</w:t>
      </w:r>
    </w:p>
    <w:p w14:paraId="7BE88E6C" w14:textId="4A0458CE" w:rsidR="00901B4C" w:rsidRPr="00901B4C" w:rsidRDefault="00901B4C" w:rsidP="00E052D1">
      <w:pPr>
        <w:pStyle w:val="NormalWeb"/>
        <w:spacing w:before="0" w:beforeAutospacing="0"/>
        <w:ind w:left="720" w:hanging="720"/>
        <w:rPr>
          <w:color w:val="000000" w:themeColor="text1"/>
          <w:sz w:val="22"/>
          <w:szCs w:val="22"/>
        </w:rPr>
      </w:pPr>
      <w:r w:rsidRPr="00E052D1">
        <w:rPr>
          <w:b/>
          <w:bCs/>
          <w:color w:val="000000" w:themeColor="text1"/>
          <w:sz w:val="22"/>
          <w:szCs w:val="22"/>
        </w:rPr>
        <w:lastRenderedPageBreak/>
        <w:t>Spiker, R.,</w:t>
      </w:r>
      <w:r>
        <w:rPr>
          <w:color w:val="000000" w:themeColor="text1"/>
          <w:sz w:val="22"/>
          <w:szCs w:val="22"/>
        </w:rPr>
        <w:t xml:space="preserve"> &amp; Ortiz Diaz, K. (2024, September). </w:t>
      </w:r>
      <w:r w:rsidRPr="00901B4C">
        <w:rPr>
          <w:i/>
          <w:iCs/>
          <w:color w:val="000000"/>
          <w:sz w:val="22"/>
          <w:szCs w:val="22"/>
        </w:rPr>
        <w:t>The Impacts of Technology Facilitated Sexual Violence: Staying Mission Ready in an Era of Digital Violence</w:t>
      </w:r>
      <w:r>
        <w:rPr>
          <w:i/>
          <w:iCs/>
          <w:color w:val="000000"/>
          <w:sz w:val="22"/>
          <w:szCs w:val="22"/>
        </w:rPr>
        <w:t xml:space="preserve">. </w:t>
      </w:r>
      <w:r>
        <w:rPr>
          <w:color w:val="000000"/>
          <w:sz w:val="22"/>
          <w:szCs w:val="22"/>
        </w:rPr>
        <w:t>Invited Educator at U.S. Naval Leadership Workshop, Naval Station Great Lakes, Chicago, IL.</w:t>
      </w:r>
    </w:p>
    <w:p w14:paraId="1EBA98E4" w14:textId="40C25FF8" w:rsidR="00901B4C" w:rsidRPr="009916CA" w:rsidRDefault="00901B4C" w:rsidP="00901B4C">
      <w:pPr>
        <w:pStyle w:val="NormalWeb"/>
        <w:ind w:left="720" w:hanging="720"/>
        <w:rPr>
          <w:sz w:val="22"/>
          <w:szCs w:val="22"/>
        </w:rPr>
      </w:pPr>
      <w:r w:rsidRPr="00E052D1">
        <w:rPr>
          <w:b/>
          <w:bCs/>
          <w:color w:val="000000" w:themeColor="text1"/>
          <w:sz w:val="22"/>
          <w:szCs w:val="22"/>
        </w:rPr>
        <w:t>Spiker R</w:t>
      </w:r>
      <w:r w:rsidRPr="009916CA">
        <w:rPr>
          <w:color w:val="000000" w:themeColor="text1"/>
          <w:sz w:val="22"/>
          <w:szCs w:val="22"/>
        </w:rPr>
        <w:t xml:space="preserve">., &amp; Morehead, M. (2024, March). </w:t>
      </w:r>
      <w:r w:rsidRPr="009916CA">
        <w:rPr>
          <w:i/>
          <w:iCs/>
          <w:sz w:val="22"/>
          <w:szCs w:val="22"/>
        </w:rPr>
        <w:t>Time with IX: Navigating the Rise of Technology-Facilitated Sexual Abuse in K-12 and Higher Ed</w:t>
      </w:r>
      <w:r>
        <w:rPr>
          <w:sz w:val="22"/>
          <w:szCs w:val="22"/>
        </w:rPr>
        <w:t>. Invited Speaker at ATIXA Time with IX Virtual Workshop.</w:t>
      </w:r>
    </w:p>
    <w:p w14:paraId="77881780" w14:textId="77777777" w:rsidR="00901B4C" w:rsidRDefault="00901B4C" w:rsidP="00901B4C">
      <w:pPr>
        <w:ind w:left="720" w:hanging="720"/>
        <w:rPr>
          <w:color w:val="000000" w:themeColor="text1"/>
        </w:rPr>
      </w:pPr>
      <w:r w:rsidRPr="1185A49E">
        <w:rPr>
          <w:color w:val="000000" w:themeColor="text1"/>
        </w:rPr>
        <w:t>Spiker, R. (</w:t>
      </w:r>
      <w:r>
        <w:rPr>
          <w:color w:val="000000" w:themeColor="text1"/>
        </w:rPr>
        <w:t>2023, December</w:t>
      </w:r>
      <w:r w:rsidRPr="1185A49E">
        <w:rPr>
          <w:color w:val="000000" w:themeColor="text1"/>
        </w:rPr>
        <w:t xml:space="preserve">). </w:t>
      </w:r>
      <w:r w:rsidRPr="002A7BD3">
        <w:rPr>
          <w:i/>
          <w:iCs/>
          <w:color w:val="000000" w:themeColor="text1"/>
        </w:rPr>
        <w:t>Social Media, Sexting and Technology-Facilitated Sexual Violence in Young People:  Education and Resources for Clients and Caregivers</w:t>
      </w:r>
      <w:r>
        <w:rPr>
          <w:i/>
          <w:iCs/>
          <w:color w:val="000000" w:themeColor="text1"/>
        </w:rPr>
        <w:t>.</w:t>
      </w:r>
      <w:r w:rsidRPr="002A7BD3">
        <w:t xml:space="preserve"> </w:t>
      </w:r>
      <w:r>
        <w:rPr>
          <w:color w:val="000000" w:themeColor="text1"/>
        </w:rPr>
        <w:t>Invited Educator</w:t>
      </w:r>
      <w:r w:rsidRPr="1185A49E">
        <w:rPr>
          <w:color w:val="000000" w:themeColor="text1"/>
        </w:rPr>
        <w:t xml:space="preserve"> at the</w:t>
      </w:r>
      <w:r>
        <w:rPr>
          <w:color w:val="000000" w:themeColor="text1"/>
        </w:rPr>
        <w:t xml:space="preserve"> Community Technical Assistance Center, the</w:t>
      </w:r>
      <w:r w:rsidRPr="1185A49E">
        <w:rPr>
          <w:color w:val="000000" w:themeColor="text1"/>
        </w:rPr>
        <w:t xml:space="preserve"> </w:t>
      </w:r>
      <w:proofErr w:type="spellStart"/>
      <w:r>
        <w:t>McSilver</w:t>
      </w:r>
      <w:proofErr w:type="spellEnd"/>
      <w:r>
        <w:t xml:space="preserve"> Institute for Poverty Policy and Research at NYU.  </w:t>
      </w:r>
      <w:r>
        <w:rPr>
          <w:color w:val="000000" w:themeColor="text1"/>
        </w:rPr>
        <w:t>New York, NY. (Virtual).</w:t>
      </w:r>
    </w:p>
    <w:p w14:paraId="3AFA7DF0" w14:textId="77777777" w:rsidR="00901B4C" w:rsidRDefault="00901B4C" w:rsidP="00901B4C">
      <w:pPr>
        <w:ind w:left="720" w:hanging="720"/>
        <w:rPr>
          <w:color w:val="000000" w:themeColor="text1"/>
        </w:rPr>
      </w:pPr>
    </w:p>
    <w:p w14:paraId="36BE4484" w14:textId="77777777" w:rsidR="00901B4C" w:rsidRDefault="00901B4C" w:rsidP="00901B4C">
      <w:pPr>
        <w:ind w:left="720" w:hanging="720"/>
        <w:rPr>
          <w:color w:val="000000" w:themeColor="text1"/>
        </w:rPr>
      </w:pPr>
      <w:r>
        <w:rPr>
          <w:color w:val="000000" w:themeColor="text1"/>
        </w:rPr>
        <w:t xml:space="preserve">Spiker, R. (2023, November).  </w:t>
      </w:r>
      <w:r w:rsidRPr="00625DBB">
        <w:rPr>
          <w:i/>
          <w:iCs/>
          <w:color w:val="000000" w:themeColor="text1"/>
        </w:rPr>
        <w:t>Sexting, Snapping and Sexual Abuse – Technology-Facilitated Sexual Abuse Among College Students</w:t>
      </w:r>
      <w:r>
        <w:rPr>
          <w:i/>
          <w:iCs/>
        </w:rPr>
        <w:t xml:space="preserve">. </w:t>
      </w:r>
      <w:r w:rsidRPr="1185A49E">
        <w:rPr>
          <w:color w:val="000000" w:themeColor="text1"/>
        </w:rPr>
        <w:t>Invited speaker at</w:t>
      </w:r>
      <w:r>
        <w:rPr>
          <w:color w:val="000000" w:themeColor="text1"/>
        </w:rPr>
        <w:t xml:space="preserve"> Seward County Community College meeting of Title IX officers and administrators, Liberal, KS (Virtual)</w:t>
      </w:r>
    </w:p>
    <w:p w14:paraId="3C575E1C" w14:textId="77777777" w:rsidR="00901B4C" w:rsidRPr="00235348" w:rsidRDefault="00901B4C" w:rsidP="00901B4C">
      <w:pPr>
        <w:ind w:left="0" w:firstLine="0"/>
        <w:rPr>
          <w:b/>
          <w:bCs/>
        </w:rPr>
      </w:pPr>
    </w:p>
    <w:p w14:paraId="7ABAB21F" w14:textId="566CEACE" w:rsidR="00901B4C" w:rsidRPr="00901B4C" w:rsidRDefault="00901B4C" w:rsidP="00901B4C">
      <w:pPr>
        <w:ind w:left="720" w:hanging="720"/>
        <w:rPr>
          <w:i/>
          <w:iCs/>
        </w:rPr>
      </w:pPr>
      <w:r w:rsidRPr="1185A49E">
        <w:rPr>
          <w:color w:val="000000" w:themeColor="text1"/>
        </w:rPr>
        <w:t>Spiker, R. (</w:t>
      </w:r>
      <w:r>
        <w:rPr>
          <w:color w:val="000000" w:themeColor="text1"/>
        </w:rPr>
        <w:t>2023, October</w:t>
      </w:r>
      <w:r w:rsidRPr="1185A49E">
        <w:rPr>
          <w:color w:val="000000" w:themeColor="text1"/>
        </w:rPr>
        <w:t xml:space="preserve">). </w:t>
      </w:r>
      <w:r>
        <w:rPr>
          <w:i/>
          <w:iCs/>
          <w:color w:val="000000" w:themeColor="text1"/>
        </w:rPr>
        <w:t xml:space="preserve">Snaps, Sexts and Sex Ed - </w:t>
      </w:r>
      <w:r w:rsidRPr="00235348">
        <w:rPr>
          <w:i/>
          <w:iCs/>
        </w:rPr>
        <w:t>Education and Protection from</w:t>
      </w:r>
      <w:r>
        <w:rPr>
          <w:i/>
          <w:iCs/>
        </w:rPr>
        <w:t xml:space="preserve"> Technology-Facilitated Sexual Abuse in K12 and Higher Ed. </w:t>
      </w:r>
      <w:r w:rsidRPr="1185A49E">
        <w:rPr>
          <w:color w:val="000000" w:themeColor="text1"/>
        </w:rPr>
        <w:t xml:space="preserve">Invited speaker at the </w:t>
      </w:r>
      <w:r>
        <w:rPr>
          <w:color w:val="000000" w:themeColor="text1"/>
        </w:rPr>
        <w:t xml:space="preserve">annual Title IX Administrators Association Conference, </w:t>
      </w:r>
      <w:r w:rsidRPr="1185A49E">
        <w:rPr>
          <w:color w:val="000000" w:themeColor="text1"/>
        </w:rPr>
        <w:t xml:space="preserve"> </w:t>
      </w:r>
      <w:r>
        <w:rPr>
          <w:color w:val="000000" w:themeColor="text1"/>
        </w:rPr>
        <w:t xml:space="preserve">Philadelphia, PA. </w:t>
      </w:r>
    </w:p>
    <w:p w14:paraId="67504712" w14:textId="77777777" w:rsidR="00901B4C" w:rsidRDefault="00901B4C" w:rsidP="00901B4C">
      <w:pPr>
        <w:tabs>
          <w:tab w:val="center" w:pos="2120"/>
          <w:tab w:val="center" w:pos="8636"/>
        </w:tabs>
        <w:spacing w:line="259" w:lineRule="auto"/>
        <w:ind w:left="720" w:hanging="720"/>
        <w:rPr>
          <w:color w:val="000000" w:themeColor="text1"/>
        </w:rPr>
      </w:pPr>
    </w:p>
    <w:p w14:paraId="0DC36877" w14:textId="77777777" w:rsidR="00901B4C" w:rsidRDefault="00901B4C" w:rsidP="00901B4C">
      <w:pPr>
        <w:tabs>
          <w:tab w:val="center" w:pos="2120"/>
          <w:tab w:val="center" w:pos="8636"/>
        </w:tabs>
        <w:spacing w:line="259" w:lineRule="auto"/>
        <w:ind w:left="720" w:hanging="720"/>
        <w:rPr>
          <w:color w:val="000000" w:themeColor="text1"/>
        </w:rPr>
      </w:pPr>
      <w:r w:rsidRPr="1185A49E">
        <w:rPr>
          <w:color w:val="000000" w:themeColor="text1"/>
        </w:rPr>
        <w:t>Spiker, R. (</w:t>
      </w:r>
      <w:r>
        <w:rPr>
          <w:color w:val="000000" w:themeColor="text1"/>
        </w:rPr>
        <w:t>2023, June</w:t>
      </w:r>
      <w:r w:rsidRPr="1185A49E">
        <w:rPr>
          <w:color w:val="000000" w:themeColor="text1"/>
        </w:rPr>
        <w:t xml:space="preserve">). </w:t>
      </w:r>
      <w:r>
        <w:rPr>
          <w:i/>
          <w:iCs/>
          <w:color w:val="000000" w:themeColor="text1"/>
        </w:rPr>
        <w:t>Imposter syndrome and the #FirstGen experience.</w:t>
      </w:r>
      <w:r w:rsidRPr="1185A49E">
        <w:rPr>
          <w:i/>
          <w:iCs/>
          <w:color w:val="000000" w:themeColor="text1"/>
        </w:rPr>
        <w:t xml:space="preserve"> </w:t>
      </w:r>
      <w:r w:rsidRPr="1185A49E">
        <w:rPr>
          <w:color w:val="000000" w:themeColor="text1"/>
        </w:rPr>
        <w:t>Invited speaker at the 202</w:t>
      </w:r>
      <w:r>
        <w:rPr>
          <w:color w:val="000000" w:themeColor="text1"/>
        </w:rPr>
        <w:t>3</w:t>
      </w:r>
      <w:r w:rsidRPr="1185A49E">
        <w:rPr>
          <w:color w:val="000000" w:themeColor="text1"/>
        </w:rPr>
        <w:t xml:space="preserve"> Ronald E. McNair Post Baccalaureate Achievement Program Summer Research Institute, Cape Girardeau, MO</w:t>
      </w:r>
    </w:p>
    <w:p w14:paraId="1C8B586D" w14:textId="77777777" w:rsidR="00901B4C" w:rsidRDefault="00901B4C" w:rsidP="00901B4C">
      <w:pPr>
        <w:tabs>
          <w:tab w:val="center" w:pos="2120"/>
          <w:tab w:val="center" w:pos="8636"/>
        </w:tabs>
        <w:spacing w:line="259" w:lineRule="auto"/>
        <w:ind w:left="720" w:hanging="720"/>
        <w:rPr>
          <w:color w:val="000000" w:themeColor="text1"/>
        </w:rPr>
      </w:pPr>
    </w:p>
    <w:p w14:paraId="4019E713" w14:textId="21639D00" w:rsidR="007E136C" w:rsidRDefault="00901B4C" w:rsidP="00BF4E39">
      <w:pPr>
        <w:tabs>
          <w:tab w:val="center" w:pos="2120"/>
          <w:tab w:val="center" w:pos="8636"/>
        </w:tabs>
        <w:spacing w:line="259" w:lineRule="auto"/>
        <w:ind w:left="720" w:hanging="720"/>
      </w:pPr>
      <w:r>
        <w:rPr>
          <w:color w:val="000000" w:themeColor="text1"/>
        </w:rPr>
        <w:t xml:space="preserve">Spiker, R. (2021, December). </w:t>
      </w:r>
      <w:r w:rsidRPr="00DB265E">
        <w:rPr>
          <w:i/>
          <w:iCs/>
          <w:color w:val="000000" w:themeColor="text1"/>
        </w:rPr>
        <w:t>Inequalities of sex, gender and sexual orientation in modern America</w:t>
      </w:r>
      <w:r>
        <w:rPr>
          <w:color w:val="000000" w:themeColor="text1"/>
        </w:rPr>
        <w:t>. Invited speaker, Miami-Dade College North Campus, Miami, FL</w:t>
      </w:r>
    </w:p>
    <w:p w14:paraId="309A689E" w14:textId="77777777" w:rsidR="007E136C" w:rsidRPr="00BF4E39" w:rsidRDefault="007E136C" w:rsidP="00BF4E39">
      <w:pPr>
        <w:tabs>
          <w:tab w:val="center" w:pos="2120"/>
          <w:tab w:val="center" w:pos="8636"/>
        </w:tabs>
        <w:spacing w:line="259" w:lineRule="auto"/>
        <w:ind w:left="720" w:hanging="720"/>
        <w:rPr>
          <w:color w:val="000000" w:themeColor="text1"/>
        </w:rPr>
      </w:pPr>
    </w:p>
    <w:p w14:paraId="284995FD" w14:textId="77777777" w:rsidR="006941E5" w:rsidRPr="007E136C" w:rsidRDefault="006941E5" w:rsidP="007E136C">
      <w:pPr>
        <w:tabs>
          <w:tab w:val="center" w:pos="2120"/>
          <w:tab w:val="center" w:pos="8636"/>
        </w:tabs>
        <w:spacing w:line="259" w:lineRule="auto"/>
        <w:ind w:left="720" w:hanging="720"/>
        <w:rPr>
          <w:b/>
          <w:bCs/>
        </w:rPr>
      </w:pPr>
      <w:r w:rsidRPr="007E136C">
        <w:rPr>
          <w:b/>
          <w:bCs/>
        </w:rPr>
        <w:t>T</w:t>
      </w:r>
      <w:r w:rsidRPr="007E136C">
        <w:rPr>
          <w:b/>
          <w:bCs/>
          <w:sz w:val="19"/>
          <w:szCs w:val="19"/>
        </w:rPr>
        <w:t>EACHING</w:t>
      </w:r>
      <w:r w:rsidRPr="007E136C">
        <w:rPr>
          <w:b/>
          <w:bCs/>
        </w:rPr>
        <w:t xml:space="preserve"> E</w:t>
      </w:r>
      <w:r w:rsidRPr="007E136C">
        <w:rPr>
          <w:b/>
          <w:bCs/>
          <w:sz w:val="19"/>
          <w:szCs w:val="19"/>
        </w:rPr>
        <w:t>XPERIENCE</w:t>
      </w:r>
      <w:r w:rsidRPr="007E136C">
        <w:rPr>
          <w:b/>
          <w:bCs/>
        </w:rPr>
        <w:t xml:space="preserve"> </w:t>
      </w:r>
    </w:p>
    <w:p w14:paraId="2A0BDF5B" w14:textId="77777777" w:rsidR="006941E5" w:rsidRPr="00BE55A1" w:rsidRDefault="006941E5" w:rsidP="006941E5">
      <w:pPr>
        <w:spacing w:after="17" w:line="259" w:lineRule="auto"/>
        <w:ind w:left="0" w:firstLine="0"/>
      </w:pPr>
      <w:r>
        <w:rPr>
          <w:b/>
          <w:bCs/>
          <w:noProof/>
          <w14:ligatures w14:val="standardContextual"/>
        </w:rPr>
        <mc:AlternateContent>
          <mc:Choice Requires="wps">
            <w:drawing>
              <wp:anchor distT="0" distB="0" distL="114300" distR="114300" simplePos="0" relativeHeight="251691008" behindDoc="0" locked="0" layoutInCell="1" allowOverlap="1" wp14:anchorId="384F00F3" wp14:editId="49E43B6D">
                <wp:simplePos x="0" y="0"/>
                <wp:positionH relativeFrom="column">
                  <wp:posOffset>0</wp:posOffset>
                </wp:positionH>
                <wp:positionV relativeFrom="paragraph">
                  <wp:posOffset>-635</wp:posOffset>
                </wp:positionV>
                <wp:extent cx="6286500" cy="47625"/>
                <wp:effectExtent l="0" t="0" r="19050" b="28575"/>
                <wp:wrapNone/>
                <wp:docPr id="291441417"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19AD" id="Straight Connector 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" strokecolor="black [3200]" strokeweight=".5pt">
                <v:stroke joinstyle="miter"/>
              </v:line>
            </w:pict>
          </mc:Fallback>
        </mc:AlternateContent>
      </w:r>
    </w:p>
    <w:p w14:paraId="248474BC" w14:textId="77777777" w:rsidR="006941E5" w:rsidRPr="001C2BAB" w:rsidRDefault="006941E5" w:rsidP="006941E5">
      <w:pPr>
        <w:spacing w:after="17" w:line="259" w:lineRule="auto"/>
        <w:ind w:left="0" w:firstLine="0"/>
        <w:rPr>
          <w:color w:val="000000" w:themeColor="text1"/>
          <w:sz w:val="24"/>
          <w:szCs w:val="24"/>
        </w:rPr>
      </w:pPr>
      <w:r w:rsidRPr="00C70558">
        <w:rPr>
          <w:b/>
          <w:bCs/>
          <w:color w:val="000000" w:themeColor="text1"/>
          <w:sz w:val="24"/>
          <w:szCs w:val="24"/>
        </w:rPr>
        <w:t xml:space="preserve">Graduate </w:t>
      </w:r>
      <w:r>
        <w:rPr>
          <w:b/>
          <w:bCs/>
          <w:color w:val="000000" w:themeColor="text1"/>
          <w:sz w:val="24"/>
          <w:szCs w:val="24"/>
        </w:rPr>
        <w:t>Instructor of Record,  Florida International University</w:t>
      </w:r>
      <w:r>
        <w:rPr>
          <w:b/>
          <w:bCs/>
          <w:color w:val="000000" w:themeColor="text1"/>
          <w:sz w:val="24"/>
          <w:szCs w:val="24"/>
        </w:rPr>
        <w:tab/>
        <w:t xml:space="preserve"> </w:t>
      </w:r>
      <w:r>
        <w:rPr>
          <w:color w:val="000000" w:themeColor="text1"/>
          <w:sz w:val="24"/>
          <w:szCs w:val="24"/>
        </w:rPr>
        <w:tab/>
        <w:t xml:space="preserve">    </w:t>
      </w:r>
      <w:r w:rsidRPr="00464FD7">
        <w:rPr>
          <w:color w:val="000000" w:themeColor="text1"/>
          <w:sz w:val="24"/>
          <w:szCs w:val="24"/>
        </w:rPr>
        <w:t>202</w:t>
      </w:r>
      <w:r>
        <w:rPr>
          <w:color w:val="000000" w:themeColor="text1"/>
          <w:sz w:val="24"/>
          <w:szCs w:val="24"/>
        </w:rPr>
        <w:t>2</w:t>
      </w:r>
      <w:r w:rsidRPr="00464FD7">
        <w:rPr>
          <w:color w:val="000000" w:themeColor="text1"/>
          <w:sz w:val="24"/>
          <w:szCs w:val="24"/>
        </w:rPr>
        <w:t xml:space="preserve"> – </w:t>
      </w:r>
      <w:r>
        <w:rPr>
          <w:color w:val="000000" w:themeColor="text1"/>
          <w:sz w:val="24"/>
          <w:szCs w:val="24"/>
        </w:rPr>
        <w:t>2024</w:t>
      </w:r>
    </w:p>
    <w:p w14:paraId="7BE86539" w14:textId="3C3DAE9B" w:rsidR="007E136C" w:rsidRDefault="006941E5" w:rsidP="006941E5">
      <w:pPr>
        <w:spacing w:after="17" w:line="259" w:lineRule="auto"/>
        <w:ind w:left="0" w:firstLine="0"/>
        <w:rPr>
          <w:color w:val="000000" w:themeColor="text1"/>
          <w:sz w:val="24"/>
          <w:szCs w:val="24"/>
        </w:rPr>
      </w:pPr>
      <w:r>
        <w:rPr>
          <w:color w:val="000000" w:themeColor="text1"/>
          <w:sz w:val="24"/>
          <w:szCs w:val="24"/>
        </w:rPr>
        <w:t xml:space="preserve">Research Methods II Lab; Instructor, </w:t>
      </w:r>
      <w:r w:rsidR="007E136C">
        <w:rPr>
          <w:color w:val="000000" w:themeColor="text1"/>
          <w:sz w:val="24"/>
          <w:szCs w:val="24"/>
        </w:rPr>
        <w:t>Dane Wagner</w:t>
      </w:r>
      <w:r>
        <w:rPr>
          <w:color w:val="000000" w:themeColor="text1"/>
          <w:sz w:val="24"/>
          <w:szCs w:val="24"/>
        </w:rPr>
        <w:t xml:space="preserve">, M.S., </w:t>
      </w:r>
      <w:r w:rsidR="007E136C">
        <w:rPr>
          <w:color w:val="000000" w:themeColor="text1"/>
          <w:sz w:val="24"/>
          <w:szCs w:val="24"/>
        </w:rPr>
        <w:t>Fall</w:t>
      </w:r>
      <w:r>
        <w:rPr>
          <w:color w:val="000000" w:themeColor="text1"/>
          <w:sz w:val="24"/>
          <w:szCs w:val="24"/>
        </w:rPr>
        <w:t xml:space="preserve"> 2024</w:t>
      </w:r>
    </w:p>
    <w:p w14:paraId="2497DFAA" w14:textId="77777777" w:rsidR="007E136C" w:rsidRDefault="007E136C" w:rsidP="007E136C">
      <w:pPr>
        <w:spacing w:after="17" w:line="259" w:lineRule="auto"/>
        <w:ind w:left="0" w:firstLine="0"/>
        <w:rPr>
          <w:color w:val="000000" w:themeColor="text1"/>
          <w:sz w:val="24"/>
          <w:szCs w:val="24"/>
        </w:rPr>
      </w:pPr>
      <w:r>
        <w:rPr>
          <w:color w:val="000000" w:themeColor="text1"/>
          <w:sz w:val="24"/>
          <w:szCs w:val="24"/>
        </w:rPr>
        <w:t>Research Methods II Lab; Instructor, Haley Dawson, M.S., Summer 2024</w:t>
      </w:r>
    </w:p>
    <w:p w14:paraId="0FE824C1" w14:textId="56FB25DD" w:rsidR="006941E5" w:rsidRDefault="006941E5" w:rsidP="006941E5">
      <w:pPr>
        <w:spacing w:after="17" w:line="259" w:lineRule="auto"/>
        <w:ind w:left="0" w:firstLine="0"/>
        <w:rPr>
          <w:color w:val="000000" w:themeColor="text1"/>
          <w:sz w:val="24"/>
          <w:szCs w:val="24"/>
        </w:rPr>
      </w:pPr>
      <w:r>
        <w:rPr>
          <w:color w:val="000000" w:themeColor="text1"/>
          <w:sz w:val="24"/>
          <w:szCs w:val="24"/>
        </w:rPr>
        <w:t>Research Methods II Lab; Instructor, Dr. Rodolfo Bonnin, Summer 2022</w:t>
      </w:r>
    </w:p>
    <w:p w14:paraId="57D6BCE1"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Research Methods II Lab; Instructor: Dr. Ryan Winters, Spring 2022</w:t>
      </w:r>
    </w:p>
    <w:p w14:paraId="6418E97D" w14:textId="77777777" w:rsidR="006941E5" w:rsidRDefault="006941E5" w:rsidP="006941E5">
      <w:pPr>
        <w:spacing w:after="17" w:line="259" w:lineRule="auto"/>
        <w:ind w:left="0" w:firstLine="0"/>
        <w:rPr>
          <w:b/>
          <w:bCs/>
          <w:color w:val="000000" w:themeColor="text1"/>
          <w:sz w:val="24"/>
          <w:szCs w:val="24"/>
        </w:rPr>
      </w:pPr>
    </w:p>
    <w:p w14:paraId="2AC253E0" w14:textId="77777777" w:rsidR="006941E5" w:rsidRPr="00464FD7" w:rsidRDefault="006941E5" w:rsidP="006941E5">
      <w:pPr>
        <w:spacing w:after="17" w:line="259" w:lineRule="auto"/>
        <w:ind w:left="0" w:firstLine="0"/>
        <w:rPr>
          <w:color w:val="000000" w:themeColor="text1"/>
          <w:sz w:val="24"/>
          <w:szCs w:val="24"/>
        </w:rPr>
      </w:pPr>
      <w:r w:rsidRPr="00C70558">
        <w:rPr>
          <w:b/>
          <w:bCs/>
          <w:color w:val="000000" w:themeColor="text1"/>
          <w:sz w:val="24"/>
          <w:szCs w:val="24"/>
        </w:rPr>
        <w:t>Graduate Teaching Assistant</w:t>
      </w:r>
      <w:r>
        <w:rPr>
          <w:b/>
          <w:bCs/>
          <w:color w:val="000000" w:themeColor="text1"/>
          <w:sz w:val="24"/>
          <w:szCs w:val="24"/>
        </w:rPr>
        <w:t>, Florida International University</w:t>
      </w:r>
      <w:r>
        <w:rPr>
          <w:b/>
          <w:bCs/>
          <w:color w:val="000000" w:themeColor="text1"/>
          <w:sz w:val="24"/>
          <w:szCs w:val="24"/>
        </w:rPr>
        <w:tab/>
        <w:t xml:space="preserve">            </w:t>
      </w:r>
      <w:r>
        <w:rPr>
          <w:color w:val="000000" w:themeColor="text1"/>
          <w:sz w:val="24"/>
          <w:szCs w:val="24"/>
        </w:rPr>
        <w:tab/>
        <w:t xml:space="preserve">    </w:t>
      </w:r>
      <w:r w:rsidRPr="00464FD7">
        <w:rPr>
          <w:color w:val="000000" w:themeColor="text1"/>
          <w:sz w:val="24"/>
          <w:szCs w:val="24"/>
        </w:rPr>
        <w:t xml:space="preserve">2020 – </w:t>
      </w:r>
      <w:r>
        <w:rPr>
          <w:color w:val="000000" w:themeColor="text1"/>
          <w:sz w:val="24"/>
          <w:szCs w:val="24"/>
        </w:rPr>
        <w:t>2021</w:t>
      </w:r>
    </w:p>
    <w:p w14:paraId="67DA20FF" w14:textId="09E25020" w:rsidR="005B3262" w:rsidRDefault="005B3262" w:rsidP="005B3262">
      <w:pPr>
        <w:spacing w:after="17" w:line="259" w:lineRule="auto"/>
        <w:ind w:left="0" w:firstLine="0"/>
        <w:rPr>
          <w:color w:val="000000" w:themeColor="text1"/>
          <w:sz w:val="24"/>
          <w:szCs w:val="24"/>
        </w:rPr>
      </w:pPr>
      <w:r>
        <w:rPr>
          <w:color w:val="000000" w:themeColor="text1"/>
          <w:sz w:val="24"/>
          <w:szCs w:val="24"/>
        </w:rPr>
        <w:t>Research Methods I; Instructor: Dr. Carla Abad, Spring 2024</w:t>
      </w:r>
    </w:p>
    <w:p w14:paraId="7C188EB0"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Psychology of Adolescence; Instructor: Dr. Julia Parker, Fall 2021</w:t>
      </w:r>
    </w:p>
    <w:p w14:paraId="5526FFBB"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Social Psychology; Instructor: Dr. Maria Reid, Summer 2021</w:t>
      </w:r>
    </w:p>
    <w:p w14:paraId="542D8445"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 xml:space="preserve">Research Methods I; Instructor: Dr. Sabrina Des </w:t>
      </w:r>
      <w:proofErr w:type="spellStart"/>
      <w:r>
        <w:rPr>
          <w:color w:val="000000" w:themeColor="text1"/>
          <w:sz w:val="24"/>
          <w:szCs w:val="24"/>
        </w:rPr>
        <w:t>Rosiers</w:t>
      </w:r>
      <w:proofErr w:type="spellEnd"/>
      <w:r>
        <w:rPr>
          <w:color w:val="000000" w:themeColor="text1"/>
          <w:sz w:val="24"/>
          <w:szCs w:val="24"/>
        </w:rPr>
        <w:t>, Spring 2021</w:t>
      </w:r>
    </w:p>
    <w:p w14:paraId="71383503"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 xml:space="preserve">Memory and Memory Improvement; Instructor: Dr. Maria </w:t>
      </w:r>
      <w:proofErr w:type="spellStart"/>
      <w:r>
        <w:rPr>
          <w:color w:val="000000" w:themeColor="text1"/>
          <w:sz w:val="24"/>
          <w:szCs w:val="24"/>
        </w:rPr>
        <w:t>Shpurik</w:t>
      </w:r>
      <w:proofErr w:type="spellEnd"/>
      <w:r>
        <w:rPr>
          <w:color w:val="000000" w:themeColor="text1"/>
          <w:sz w:val="24"/>
          <w:szCs w:val="24"/>
        </w:rPr>
        <w:t>, Fall 2020</w:t>
      </w:r>
    </w:p>
    <w:p w14:paraId="1456AE27" w14:textId="77777777" w:rsidR="006941E5" w:rsidRDefault="006941E5" w:rsidP="006941E5">
      <w:pPr>
        <w:spacing w:after="17" w:line="259" w:lineRule="auto"/>
        <w:ind w:left="0" w:firstLine="0"/>
        <w:rPr>
          <w:color w:val="000000" w:themeColor="text1"/>
          <w:sz w:val="24"/>
          <w:szCs w:val="24"/>
        </w:rPr>
      </w:pPr>
    </w:p>
    <w:p w14:paraId="5C63BD99" w14:textId="77777777" w:rsidR="006941E5" w:rsidRDefault="006941E5" w:rsidP="006941E5">
      <w:pPr>
        <w:spacing w:after="17" w:line="259" w:lineRule="auto"/>
        <w:ind w:left="0" w:firstLine="0"/>
        <w:rPr>
          <w:b/>
          <w:bCs/>
          <w:color w:val="000000" w:themeColor="text1"/>
          <w:sz w:val="24"/>
          <w:szCs w:val="24"/>
        </w:rPr>
      </w:pPr>
      <w:r w:rsidRPr="004F3B41">
        <w:rPr>
          <w:b/>
          <w:bCs/>
          <w:color w:val="000000" w:themeColor="text1"/>
          <w:sz w:val="24"/>
          <w:szCs w:val="24"/>
        </w:rPr>
        <w:t>Undergraduate Teaching Assistant, Southeast Missouri State University</w:t>
      </w:r>
      <w:r>
        <w:rPr>
          <w:b/>
          <w:bCs/>
          <w:color w:val="000000" w:themeColor="text1"/>
          <w:sz w:val="24"/>
          <w:szCs w:val="24"/>
        </w:rPr>
        <w:t xml:space="preserve"> </w:t>
      </w:r>
      <w:r w:rsidRPr="000D143C">
        <w:rPr>
          <w:color w:val="000000" w:themeColor="text1"/>
          <w:sz w:val="24"/>
          <w:szCs w:val="24"/>
        </w:rPr>
        <w:t xml:space="preserve"> </w:t>
      </w:r>
      <w:r>
        <w:rPr>
          <w:color w:val="000000" w:themeColor="text1"/>
          <w:sz w:val="24"/>
          <w:szCs w:val="24"/>
        </w:rPr>
        <w:tab/>
        <w:t xml:space="preserve">    </w:t>
      </w:r>
      <w:r w:rsidRPr="000D143C">
        <w:rPr>
          <w:color w:val="000000" w:themeColor="text1"/>
          <w:sz w:val="24"/>
          <w:szCs w:val="24"/>
        </w:rPr>
        <w:t>2019- 2020</w:t>
      </w:r>
    </w:p>
    <w:p w14:paraId="796D6F98" w14:textId="77777777" w:rsidR="006941E5" w:rsidRDefault="006941E5" w:rsidP="006941E5">
      <w:pPr>
        <w:spacing w:after="17" w:line="259" w:lineRule="auto"/>
        <w:ind w:left="0" w:firstLine="0"/>
        <w:rPr>
          <w:color w:val="000000" w:themeColor="text1"/>
          <w:sz w:val="24"/>
          <w:szCs w:val="24"/>
        </w:rPr>
      </w:pPr>
      <w:r>
        <w:rPr>
          <w:color w:val="000000" w:themeColor="text1"/>
          <w:sz w:val="24"/>
          <w:szCs w:val="24"/>
        </w:rPr>
        <w:t>Careers in Psychology; Instructor: Dr. Shawn Guiling, Spring 2020</w:t>
      </w:r>
    </w:p>
    <w:p w14:paraId="765F1253" w14:textId="77777777" w:rsidR="006941E5" w:rsidRPr="00824386" w:rsidRDefault="006941E5" w:rsidP="006941E5">
      <w:pPr>
        <w:spacing w:after="17" w:line="259" w:lineRule="auto"/>
        <w:ind w:left="0" w:firstLine="0"/>
        <w:rPr>
          <w:color w:val="000000" w:themeColor="text1"/>
          <w:sz w:val="24"/>
          <w:szCs w:val="24"/>
        </w:rPr>
      </w:pPr>
      <w:r>
        <w:rPr>
          <w:color w:val="000000" w:themeColor="text1"/>
          <w:sz w:val="24"/>
          <w:szCs w:val="24"/>
        </w:rPr>
        <w:t>Ethics and Diversity in Psychology; Instructor; Dr. Shawn Guiling, Spring 2019</w:t>
      </w:r>
    </w:p>
    <w:p w14:paraId="37C3769A" w14:textId="77777777" w:rsidR="007E136C" w:rsidRDefault="007E136C" w:rsidP="001C2BAB">
      <w:pPr>
        <w:spacing w:after="17" w:line="259" w:lineRule="auto"/>
        <w:ind w:left="0" w:firstLine="0"/>
        <w:rPr>
          <w:b/>
          <w:bCs/>
        </w:rPr>
      </w:pPr>
    </w:p>
    <w:p w14:paraId="18A2E4F5" w14:textId="058AC565" w:rsidR="001C2BAB" w:rsidRPr="001C2BAB" w:rsidRDefault="001C2BAB" w:rsidP="001C2BAB">
      <w:pPr>
        <w:spacing w:after="17" w:line="259" w:lineRule="auto"/>
        <w:ind w:left="0" w:firstLine="0"/>
        <w:rPr>
          <w:b/>
          <w:bCs/>
          <w:sz w:val="19"/>
          <w:szCs w:val="19"/>
        </w:rPr>
      </w:pPr>
      <w:r w:rsidRPr="001C2BAB">
        <w:rPr>
          <w:b/>
          <w:bCs/>
        </w:rPr>
        <w:t>C</w:t>
      </w:r>
      <w:r w:rsidRPr="001C2BAB">
        <w:rPr>
          <w:b/>
          <w:bCs/>
          <w:sz w:val="19"/>
          <w:szCs w:val="19"/>
        </w:rPr>
        <w:t>URRENT</w:t>
      </w:r>
      <w:r w:rsidRPr="001C2BAB">
        <w:rPr>
          <w:b/>
          <w:bCs/>
        </w:rPr>
        <w:t xml:space="preserve"> </w:t>
      </w:r>
      <w:r w:rsidRPr="001C2BAB">
        <w:rPr>
          <w:b/>
          <w:bCs/>
          <w:sz w:val="24"/>
          <w:szCs w:val="24"/>
        </w:rPr>
        <w:t>R</w:t>
      </w:r>
      <w:r w:rsidRPr="001C2BAB">
        <w:rPr>
          <w:b/>
          <w:bCs/>
          <w:sz w:val="19"/>
          <w:szCs w:val="19"/>
        </w:rPr>
        <w:t>ESEARCH</w:t>
      </w:r>
    </w:p>
    <w:p w14:paraId="3C3653E9" w14:textId="708103F4" w:rsidR="001C2BAB" w:rsidRDefault="001C2BAB" w:rsidP="001C2BAB">
      <w:pPr>
        <w:spacing w:after="17" w:line="259" w:lineRule="auto"/>
        <w:ind w:left="0" w:firstLine="0"/>
        <w:rPr>
          <w:sz w:val="24"/>
          <w:szCs w:val="24"/>
        </w:rPr>
      </w:pPr>
      <w:r>
        <w:rPr>
          <w:b/>
          <w:bCs/>
          <w:noProof/>
          <w14:ligatures w14:val="standardContextual"/>
        </w:rPr>
        <mc:AlternateContent>
          <mc:Choice Requires="wps">
            <w:drawing>
              <wp:anchor distT="0" distB="0" distL="114300" distR="114300" simplePos="0" relativeHeight="251676672" behindDoc="0" locked="0" layoutInCell="1" allowOverlap="1" wp14:anchorId="2081920B" wp14:editId="25CC60C7">
                <wp:simplePos x="0" y="0"/>
                <wp:positionH relativeFrom="column">
                  <wp:posOffset>0</wp:posOffset>
                </wp:positionH>
                <wp:positionV relativeFrom="paragraph">
                  <wp:posOffset>0</wp:posOffset>
                </wp:positionV>
                <wp:extent cx="6286500" cy="47625"/>
                <wp:effectExtent l="0" t="0" r="19050" b="28575"/>
                <wp:wrapNone/>
                <wp:docPr id="710970564"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75B52" id="Straight Connector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" strokecolor="black [3200]" strokeweight=".5pt">
                <v:stroke joinstyle="miter"/>
              </v:line>
            </w:pict>
          </mc:Fallback>
        </mc:AlternateContent>
      </w:r>
    </w:p>
    <w:p w14:paraId="0B3DE15F" w14:textId="58D2BA50" w:rsidR="001C2BAB" w:rsidRPr="00642813" w:rsidRDefault="001C2BAB" w:rsidP="001C2BAB">
      <w:pPr>
        <w:spacing w:after="17" w:line="259" w:lineRule="auto"/>
        <w:ind w:left="0" w:firstLine="0"/>
        <w:rPr>
          <w:b/>
          <w:bCs/>
          <w:i/>
          <w:iCs/>
        </w:rPr>
      </w:pPr>
      <w:r w:rsidRPr="00642813">
        <w:rPr>
          <w:b/>
          <w:bCs/>
        </w:rPr>
        <w:t>Dissertation:</w:t>
      </w:r>
      <w:r w:rsidRPr="00642813">
        <w:rPr>
          <w:b/>
          <w:bCs/>
          <w:i/>
          <w:iCs/>
        </w:rPr>
        <w:t xml:space="preserve"> </w:t>
      </w:r>
    </w:p>
    <w:p w14:paraId="5FFBB72D" w14:textId="77777777" w:rsidR="001C2BAB" w:rsidRDefault="001C2BAB" w:rsidP="001C2BAB">
      <w:pPr>
        <w:ind w:left="0" w:firstLine="0"/>
        <w:rPr>
          <w:i/>
          <w:iCs/>
        </w:rPr>
      </w:pPr>
      <w:r w:rsidRPr="00F06016">
        <w:rPr>
          <w:i/>
          <w:iCs/>
        </w:rPr>
        <w:t xml:space="preserve">Development and Validation of the AIBSA: A Measure Examining Attitudes about Image-Based Sexual Abuse </w:t>
      </w:r>
    </w:p>
    <w:p w14:paraId="56AF25FE" w14:textId="77777777" w:rsidR="001C2BAB" w:rsidRPr="00972E25" w:rsidRDefault="001C2BAB" w:rsidP="001C2BAB">
      <w:pPr>
        <w:ind w:left="0" w:firstLine="0"/>
      </w:pPr>
      <w:r w:rsidRPr="00972E25">
        <w:t>Supervisor: Asia Eaton, PhD</w:t>
      </w:r>
    </w:p>
    <w:p w14:paraId="185169A7" w14:textId="77777777" w:rsidR="001C2BAB" w:rsidRDefault="001C2BAB" w:rsidP="001C2BAB">
      <w:pPr>
        <w:ind w:left="0" w:firstLine="0"/>
      </w:pPr>
      <w:r>
        <w:rPr>
          <w:i/>
          <w:iCs/>
        </w:rPr>
        <w:tab/>
      </w:r>
      <w:r w:rsidRPr="00FC1F1A">
        <w:t>Image-based sexual abuse</w:t>
      </w:r>
      <w:r>
        <w:t xml:space="preserve"> (IBSA) has received increasing media attention with the advent of new artificial intelligence-based human synthesis technology that allows anyone with time and program access to create “deepfake” pornographic images and videos without the consent of the victim. The current body of literature has demonstrated how IBSA affects the mental and physical health of victims, but the field has yet to fully understand how the average digital consumer understands IBSA. To date, there is no instrument to measure the attitudes of digital users around IBSA perpetration and victimization. The current study outlines the development and validation of the Attitudes about Image-Based Sexual Abuse scale, to provide researchers, policy makers and other stakeholders with a new instrument to ascertain population attitude norms around IBSA.</w:t>
      </w:r>
    </w:p>
    <w:p w14:paraId="064EE01F" w14:textId="77777777" w:rsidR="001C2BAB" w:rsidRDefault="001C2BAB" w:rsidP="001C2BAB">
      <w:pPr>
        <w:ind w:left="0" w:firstLine="0"/>
      </w:pPr>
    </w:p>
    <w:p w14:paraId="1AF8BE6F" w14:textId="77777777" w:rsidR="001C2BAB" w:rsidRDefault="001C2BAB" w:rsidP="001C2BAB">
      <w:pPr>
        <w:ind w:left="0" w:firstLine="0"/>
        <w:rPr>
          <w:i/>
          <w:iCs/>
        </w:rPr>
      </w:pPr>
      <w:r w:rsidRPr="00F63446">
        <w:rPr>
          <w:i/>
          <w:iCs/>
        </w:rPr>
        <w:t xml:space="preserve">Utilizing campus health clinics to ensure access to comprehensive reproductive healthcare in Florida </w:t>
      </w:r>
    </w:p>
    <w:p w14:paraId="53AE7281" w14:textId="77777777" w:rsidR="001C2BAB" w:rsidRPr="00F63446" w:rsidRDefault="001C2BAB" w:rsidP="001C2BAB">
      <w:pPr>
        <w:ind w:left="0" w:firstLine="0"/>
      </w:pPr>
      <w:r w:rsidRPr="00F63446">
        <w:t>In Progress</w:t>
      </w:r>
    </w:p>
    <w:p w14:paraId="666B91F5" w14:textId="77777777" w:rsidR="001C2BAB" w:rsidRDefault="001C2BAB" w:rsidP="001C2BAB">
      <w:pPr>
        <w:ind w:left="0" w:firstLine="0"/>
      </w:pPr>
      <w:r>
        <w:rPr>
          <w:i/>
          <w:iCs/>
        </w:rPr>
        <w:tab/>
      </w:r>
      <w:r>
        <w:t>Utilizing the lens of Reproductive Justice Theory, this study seeks to understand the impacts to a diverse body of Florida college students through access to comprehensive reproductive care following a slew of regressive legislative decisions by the Florida legislature. Information on the healthcare options available to students at five diverse Florida colleges and universities was analyzed for changes in accessibility. Future qualitative work will seek to examine the experiences of campus care providers as they navigate assisting students with reproductive healthcare needs. This study is funded by a SPSSI State- and Local-Level Policy Work Grant.</w:t>
      </w:r>
    </w:p>
    <w:p w14:paraId="47CB4EB4" w14:textId="77777777" w:rsidR="001C2BAB" w:rsidRDefault="001C2BAB" w:rsidP="001C2BAB">
      <w:pPr>
        <w:ind w:left="0" w:firstLine="0"/>
      </w:pPr>
    </w:p>
    <w:p w14:paraId="5D971C0A" w14:textId="77777777" w:rsidR="001C2BAB" w:rsidRDefault="001C2BAB" w:rsidP="001C2BAB">
      <w:pPr>
        <w:ind w:left="0" w:firstLine="0"/>
        <w:rPr>
          <w:i/>
          <w:iCs/>
        </w:rPr>
      </w:pPr>
      <w:r w:rsidRPr="00F63446">
        <w:rPr>
          <w:i/>
          <w:iCs/>
        </w:rPr>
        <w:t>Restricting identities: Documenting changes to gender-affirming care on college campuse</w:t>
      </w:r>
      <w:r>
        <w:rPr>
          <w:i/>
          <w:iCs/>
        </w:rPr>
        <w:t xml:space="preserve">s. </w:t>
      </w:r>
    </w:p>
    <w:p w14:paraId="091BA4DF" w14:textId="77777777" w:rsidR="001C2BAB" w:rsidRDefault="001C2BAB" w:rsidP="001C2BAB">
      <w:pPr>
        <w:ind w:left="0" w:firstLine="0"/>
      </w:pPr>
      <w:r w:rsidRPr="00F63446">
        <w:t>In Progress</w:t>
      </w:r>
    </w:p>
    <w:p w14:paraId="0AC583F0" w14:textId="32475E62" w:rsidR="00901B4C" w:rsidRDefault="001C2BAB" w:rsidP="004003E3">
      <w:pPr>
        <w:ind w:left="0" w:firstLine="0"/>
        <w:rPr>
          <w:b/>
          <w:bCs/>
        </w:rPr>
      </w:pPr>
      <w:r>
        <w:tab/>
        <w:t>Trans and gender non-conforming students’ access to gender-affirming care and social support has been restricted across the state of Florida by an onslaught of recent legislation affecting public institutions. These discriminatory policies seek to exclude students from having access to gender-affirming care and social supports. The mission of this investigation was to document changes in access to affirming care for trans and gender non-conforming students in campus health centers in Florida public universities from before to after these regulations. Five diverse Florida public colleges/universities were examined for changes in student healthcare plans, campus health services including mental healthcare, and gender-affirming social policies. Results demonstrate a loss of accessibility to gender-affirming medical care and significant shifts in the official campus regulations concerning social affirmation on some campuses. Greater losses in care were found for universities and plans with more initial resources. This study is funded by a SPSSI State- and Local-Level Policy Work Grant</w:t>
      </w:r>
      <w:r w:rsidR="007E136C">
        <w:rPr>
          <w:b/>
          <w:bCs/>
        </w:rPr>
        <w:t>.</w:t>
      </w:r>
    </w:p>
    <w:p w14:paraId="46A675FD" w14:textId="77777777" w:rsidR="001C2BAB" w:rsidRPr="001C2BAB" w:rsidRDefault="001C2BAB" w:rsidP="001C2BAB">
      <w:pPr>
        <w:pStyle w:val="Heading1"/>
        <w:ind w:left="-5"/>
        <w:rPr>
          <w:rFonts w:ascii="Times New Roman" w:hAnsi="Times New Roman" w:cs="Times New Roman"/>
          <w:b/>
          <w:bCs/>
          <w:color w:val="auto"/>
          <w:sz w:val="22"/>
          <w:szCs w:val="22"/>
        </w:rPr>
      </w:pPr>
      <w:r w:rsidRPr="001C2BAB">
        <w:rPr>
          <w:rFonts w:ascii="Times New Roman" w:hAnsi="Times New Roman" w:cs="Times New Roman"/>
          <w:b/>
          <w:bCs/>
          <w:color w:val="auto"/>
          <w:sz w:val="22"/>
          <w:szCs w:val="22"/>
        </w:rPr>
        <w:t>P</w:t>
      </w:r>
      <w:r w:rsidRPr="001C2BAB">
        <w:rPr>
          <w:rFonts w:ascii="Times New Roman" w:hAnsi="Times New Roman" w:cs="Times New Roman"/>
          <w:b/>
          <w:bCs/>
          <w:color w:val="auto"/>
          <w:sz w:val="19"/>
          <w:szCs w:val="19"/>
        </w:rPr>
        <w:t>ROFESSIONAL</w:t>
      </w:r>
      <w:r w:rsidRPr="001C2BAB">
        <w:rPr>
          <w:rFonts w:ascii="Times New Roman" w:hAnsi="Times New Roman" w:cs="Times New Roman"/>
          <w:b/>
          <w:bCs/>
          <w:color w:val="auto"/>
          <w:sz w:val="22"/>
          <w:szCs w:val="22"/>
        </w:rPr>
        <w:t xml:space="preserve"> A</w:t>
      </w:r>
      <w:r w:rsidRPr="001C2BAB">
        <w:rPr>
          <w:rFonts w:ascii="Times New Roman" w:hAnsi="Times New Roman" w:cs="Times New Roman"/>
          <w:b/>
          <w:bCs/>
          <w:color w:val="auto"/>
          <w:sz w:val="19"/>
          <w:szCs w:val="19"/>
        </w:rPr>
        <w:t xml:space="preserve">FFILIATIONS </w:t>
      </w:r>
    </w:p>
    <w:p w14:paraId="7B093D8E" w14:textId="3656826B" w:rsidR="001C2BAB" w:rsidRDefault="001C2BAB" w:rsidP="001C2BAB">
      <w:r>
        <w:rPr>
          <w:b/>
          <w:bCs/>
          <w:noProof/>
          <w14:ligatures w14:val="standardContextual"/>
        </w:rPr>
        <mc:AlternateContent>
          <mc:Choice Requires="wps">
            <w:drawing>
              <wp:anchor distT="0" distB="0" distL="114300" distR="114300" simplePos="0" relativeHeight="251682816" behindDoc="0" locked="0" layoutInCell="1" allowOverlap="1" wp14:anchorId="2FD62434" wp14:editId="4537B6DB">
                <wp:simplePos x="0" y="0"/>
                <wp:positionH relativeFrom="column">
                  <wp:posOffset>0</wp:posOffset>
                </wp:positionH>
                <wp:positionV relativeFrom="paragraph">
                  <wp:posOffset>0</wp:posOffset>
                </wp:positionV>
                <wp:extent cx="6286500" cy="47625"/>
                <wp:effectExtent l="0" t="0" r="19050" b="28575"/>
                <wp:wrapNone/>
                <wp:docPr id="2058314899" name="Straight Connector 2"/>
                <wp:cNvGraphicFramePr/>
                <a:graphic xmlns:a="http://schemas.openxmlformats.org/drawingml/2006/main">
                  <a:graphicData uri="http://schemas.microsoft.com/office/word/2010/wordprocessingShape">
                    <wps:wsp>
                      <wps:cNvCnPr/>
                      <wps:spPr>
                        <a:xfrm flipV="1">
                          <a:off x="0" y="0"/>
                          <a:ext cx="62865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7147A" id="Straight Connector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" strokecolor="black [3200]" strokeweight=".5pt">
                <v:stroke joinstyle="miter"/>
              </v:line>
            </w:pict>
          </mc:Fallback>
        </mc:AlternateContent>
      </w:r>
    </w:p>
    <w:p w14:paraId="3D3C532C" w14:textId="77777777" w:rsidR="00822FD1" w:rsidRDefault="00822FD1" w:rsidP="001C2BAB">
      <w:pPr>
        <w:ind w:left="0" w:firstLine="0"/>
        <w:rPr>
          <w:color w:val="auto"/>
          <w:sz w:val="24"/>
          <w:szCs w:val="24"/>
        </w:rPr>
      </w:pPr>
      <w:r w:rsidRPr="00822FD1">
        <w:rPr>
          <w:color w:val="auto"/>
          <w:sz w:val="24"/>
          <w:szCs w:val="24"/>
        </w:rPr>
        <w:t>National Association of Student Personnel Administrators</w:t>
      </w:r>
    </w:p>
    <w:p w14:paraId="2C8B57D7" w14:textId="566D6158" w:rsidR="001C2BAB" w:rsidRDefault="001C2BAB" w:rsidP="001C2BAB">
      <w:pPr>
        <w:ind w:left="0" w:firstLine="0"/>
        <w:rPr>
          <w:color w:val="auto"/>
          <w:sz w:val="24"/>
          <w:szCs w:val="24"/>
        </w:rPr>
      </w:pPr>
      <w:r w:rsidRPr="37933055">
        <w:rPr>
          <w:color w:val="auto"/>
          <w:sz w:val="24"/>
          <w:szCs w:val="24"/>
        </w:rPr>
        <w:t>American Psychological Association of Graduate Students</w:t>
      </w:r>
    </w:p>
    <w:p w14:paraId="78B59244" w14:textId="77777777" w:rsidR="001C2BAB" w:rsidRDefault="001C2BAB" w:rsidP="001C2BAB">
      <w:pPr>
        <w:ind w:left="0" w:firstLine="0"/>
        <w:rPr>
          <w:color w:val="auto"/>
          <w:sz w:val="24"/>
          <w:szCs w:val="24"/>
        </w:rPr>
      </w:pPr>
      <w:r w:rsidRPr="37933055">
        <w:rPr>
          <w:color w:val="auto"/>
          <w:sz w:val="24"/>
          <w:szCs w:val="24"/>
        </w:rPr>
        <w:t>Society for Developmental Psychology (APA Div. 07)</w:t>
      </w:r>
    </w:p>
    <w:p w14:paraId="68B93FA0" w14:textId="77777777" w:rsidR="001C2BAB" w:rsidRDefault="001C2BAB" w:rsidP="001C2BAB">
      <w:pPr>
        <w:ind w:left="0" w:firstLine="0"/>
        <w:rPr>
          <w:color w:val="auto"/>
          <w:sz w:val="24"/>
          <w:szCs w:val="24"/>
        </w:rPr>
      </w:pPr>
      <w:r w:rsidRPr="37933055">
        <w:rPr>
          <w:color w:val="auto"/>
          <w:sz w:val="24"/>
          <w:szCs w:val="24"/>
        </w:rPr>
        <w:t>Society for the Psychology of Women (APA Div. 35)</w:t>
      </w:r>
    </w:p>
    <w:p w14:paraId="25CABFF5" w14:textId="77777777" w:rsidR="001C2BAB" w:rsidRDefault="001C2BAB" w:rsidP="001C2BAB">
      <w:pPr>
        <w:ind w:left="0" w:firstLine="0"/>
        <w:rPr>
          <w:color w:val="auto"/>
          <w:sz w:val="24"/>
          <w:szCs w:val="24"/>
        </w:rPr>
      </w:pPr>
      <w:r w:rsidRPr="37933055">
        <w:rPr>
          <w:color w:val="auto"/>
          <w:sz w:val="24"/>
          <w:szCs w:val="24"/>
        </w:rPr>
        <w:t>Society for the Psychology of Sexual Orientation and Gender Diversity (APA Div. 44)</w:t>
      </w:r>
    </w:p>
    <w:p w14:paraId="6E32E3E1" w14:textId="77777777" w:rsidR="001C2BAB" w:rsidRDefault="001C2BAB" w:rsidP="001C2BAB">
      <w:pPr>
        <w:ind w:left="0" w:firstLine="0"/>
        <w:rPr>
          <w:color w:val="auto"/>
          <w:sz w:val="24"/>
          <w:szCs w:val="24"/>
        </w:rPr>
      </w:pPr>
      <w:r>
        <w:rPr>
          <w:color w:val="auto"/>
          <w:sz w:val="24"/>
          <w:szCs w:val="24"/>
        </w:rPr>
        <w:t>Society for Media Psychology and Technology (APA Div. 46)</w:t>
      </w:r>
    </w:p>
    <w:p w14:paraId="315D32B0" w14:textId="77777777" w:rsidR="001C2BAB" w:rsidRDefault="001C2BAB" w:rsidP="001C2BAB">
      <w:pPr>
        <w:ind w:left="0" w:firstLine="0"/>
        <w:rPr>
          <w:color w:val="auto"/>
          <w:sz w:val="24"/>
          <w:szCs w:val="24"/>
        </w:rPr>
      </w:pPr>
      <w:r w:rsidRPr="37933055">
        <w:rPr>
          <w:color w:val="auto"/>
          <w:sz w:val="24"/>
          <w:szCs w:val="24"/>
        </w:rPr>
        <w:lastRenderedPageBreak/>
        <w:t>Society for the Psychological Study of Social Issues</w:t>
      </w:r>
    </w:p>
    <w:p w14:paraId="5F6E5ED4" w14:textId="77777777" w:rsidR="001C2BAB" w:rsidRDefault="001C2BAB" w:rsidP="001C2BAB">
      <w:pPr>
        <w:ind w:left="0" w:firstLine="0"/>
      </w:pPr>
      <w:r>
        <w:t>Psi Chi</w:t>
      </w:r>
    </w:p>
    <w:p w14:paraId="46AAB388" w14:textId="77777777" w:rsidR="001C2BAB" w:rsidRPr="00F9268D" w:rsidRDefault="001C2BAB" w:rsidP="004003E3">
      <w:pPr>
        <w:ind w:left="0" w:firstLine="0"/>
        <w:rPr>
          <w:b/>
          <w:bCs/>
        </w:rPr>
      </w:pPr>
    </w:p>
    <w:sectPr w:rsidR="001C2BAB" w:rsidRPr="00F9268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1D9B" w14:textId="77777777" w:rsidR="005777F3" w:rsidRDefault="005777F3" w:rsidP="00090163">
      <w:r>
        <w:separator/>
      </w:r>
    </w:p>
  </w:endnote>
  <w:endnote w:type="continuationSeparator" w:id="0">
    <w:p w14:paraId="51B4EEEF" w14:textId="77777777" w:rsidR="005777F3" w:rsidRDefault="005777F3" w:rsidP="0009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24CB" w14:textId="77777777" w:rsidR="005777F3" w:rsidRDefault="005777F3" w:rsidP="00090163">
      <w:r>
        <w:separator/>
      </w:r>
    </w:p>
  </w:footnote>
  <w:footnote w:type="continuationSeparator" w:id="0">
    <w:p w14:paraId="674AF332" w14:textId="77777777" w:rsidR="005777F3" w:rsidRDefault="005777F3" w:rsidP="0009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A9A7" w14:textId="27427CAF" w:rsidR="00090163" w:rsidRDefault="00090163">
    <w:pPr>
      <w:pStyle w:val="Header"/>
    </w:pPr>
    <w:r>
      <w:t>Randi Spiker</w:t>
    </w:r>
    <w:r>
      <w:ptab w:relativeTo="margin" w:alignment="center" w:leader="none"/>
    </w:r>
    <w:r>
      <w:ptab w:relativeTo="margin" w:alignment="right" w:leader="none"/>
    </w:r>
    <w:r w:rsidR="00822FD1">
      <w:t>December 5,</w:t>
    </w:r>
    <w: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63"/>
    <w:rsid w:val="00001343"/>
    <w:rsid w:val="00090163"/>
    <w:rsid w:val="000B1B6F"/>
    <w:rsid w:val="000D27E2"/>
    <w:rsid w:val="00180514"/>
    <w:rsid w:val="001C2BAB"/>
    <w:rsid w:val="001C3404"/>
    <w:rsid w:val="003323B3"/>
    <w:rsid w:val="00361636"/>
    <w:rsid w:val="00396638"/>
    <w:rsid w:val="004003E3"/>
    <w:rsid w:val="004C09F5"/>
    <w:rsid w:val="00560331"/>
    <w:rsid w:val="00565C0D"/>
    <w:rsid w:val="005777F3"/>
    <w:rsid w:val="005B3262"/>
    <w:rsid w:val="00654ECF"/>
    <w:rsid w:val="006941E5"/>
    <w:rsid w:val="006A72F6"/>
    <w:rsid w:val="006D75FE"/>
    <w:rsid w:val="007479D9"/>
    <w:rsid w:val="00783D2A"/>
    <w:rsid w:val="007E136C"/>
    <w:rsid w:val="00822FD1"/>
    <w:rsid w:val="008D250C"/>
    <w:rsid w:val="00901B4C"/>
    <w:rsid w:val="009739C0"/>
    <w:rsid w:val="009E4E65"/>
    <w:rsid w:val="00A6752B"/>
    <w:rsid w:val="00B571C8"/>
    <w:rsid w:val="00BF4E39"/>
    <w:rsid w:val="00D50EDC"/>
    <w:rsid w:val="00D543C0"/>
    <w:rsid w:val="00D71A63"/>
    <w:rsid w:val="00D74A10"/>
    <w:rsid w:val="00DC4FA8"/>
    <w:rsid w:val="00E052D1"/>
    <w:rsid w:val="00E718D1"/>
    <w:rsid w:val="00E9689A"/>
    <w:rsid w:val="00F350D2"/>
    <w:rsid w:val="00F9268D"/>
    <w:rsid w:val="00FD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74C1"/>
  <w15:chartTrackingRefBased/>
  <w15:docId w15:val="{94AD619A-2144-40C4-801E-1B0FC81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63"/>
    <w:pPr>
      <w:spacing w:after="0" w:line="240" w:lineRule="auto"/>
      <w:ind w:left="370" w:hanging="10"/>
    </w:pPr>
    <w:rPr>
      <w:rFonts w:ascii="Times New Roman" w:eastAsia="Times New Roman" w:hAnsi="Times New Roman" w:cs="Times New Roman"/>
      <w:color w:val="000000"/>
      <w:kern w:val="0"/>
      <w:sz w:val="22"/>
      <w:szCs w:val="22"/>
      <w14:ligatures w14:val="none"/>
    </w:rPr>
  </w:style>
  <w:style w:type="paragraph" w:styleId="Heading1">
    <w:name w:val="heading 1"/>
    <w:basedOn w:val="Normal"/>
    <w:next w:val="Normal"/>
    <w:link w:val="Heading1Char"/>
    <w:uiPriority w:val="9"/>
    <w:qFormat/>
    <w:rsid w:val="00090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163"/>
    <w:rPr>
      <w:rFonts w:eastAsiaTheme="majorEastAsia" w:cstheme="majorBidi"/>
      <w:color w:val="272727" w:themeColor="text1" w:themeTint="D8"/>
    </w:rPr>
  </w:style>
  <w:style w:type="paragraph" w:styleId="Title">
    <w:name w:val="Title"/>
    <w:basedOn w:val="Normal"/>
    <w:next w:val="Normal"/>
    <w:link w:val="TitleChar"/>
    <w:uiPriority w:val="10"/>
    <w:qFormat/>
    <w:rsid w:val="000901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163"/>
    <w:pPr>
      <w:numPr>
        <w:ilvl w:val="1"/>
      </w:numPr>
      <w:ind w:left="37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163"/>
    <w:pPr>
      <w:spacing w:before="160"/>
      <w:jc w:val="center"/>
    </w:pPr>
    <w:rPr>
      <w:i/>
      <w:iCs/>
      <w:color w:val="404040" w:themeColor="text1" w:themeTint="BF"/>
    </w:rPr>
  </w:style>
  <w:style w:type="character" w:customStyle="1" w:styleId="QuoteChar">
    <w:name w:val="Quote Char"/>
    <w:basedOn w:val="DefaultParagraphFont"/>
    <w:link w:val="Quote"/>
    <w:uiPriority w:val="29"/>
    <w:rsid w:val="00090163"/>
    <w:rPr>
      <w:i/>
      <w:iCs/>
      <w:color w:val="404040" w:themeColor="text1" w:themeTint="BF"/>
    </w:rPr>
  </w:style>
  <w:style w:type="paragraph" w:styleId="ListParagraph">
    <w:name w:val="List Paragraph"/>
    <w:basedOn w:val="Normal"/>
    <w:uiPriority w:val="34"/>
    <w:qFormat/>
    <w:rsid w:val="00090163"/>
    <w:pPr>
      <w:ind w:left="720"/>
      <w:contextualSpacing/>
    </w:pPr>
  </w:style>
  <w:style w:type="character" w:styleId="IntenseEmphasis">
    <w:name w:val="Intense Emphasis"/>
    <w:basedOn w:val="DefaultParagraphFont"/>
    <w:uiPriority w:val="21"/>
    <w:qFormat/>
    <w:rsid w:val="00090163"/>
    <w:rPr>
      <w:i/>
      <w:iCs/>
      <w:color w:val="0F4761" w:themeColor="accent1" w:themeShade="BF"/>
    </w:rPr>
  </w:style>
  <w:style w:type="paragraph" w:styleId="IntenseQuote">
    <w:name w:val="Intense Quote"/>
    <w:basedOn w:val="Normal"/>
    <w:next w:val="Normal"/>
    <w:link w:val="IntenseQuoteChar"/>
    <w:uiPriority w:val="30"/>
    <w:qFormat/>
    <w:rsid w:val="00090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163"/>
    <w:rPr>
      <w:i/>
      <w:iCs/>
      <w:color w:val="0F4761" w:themeColor="accent1" w:themeShade="BF"/>
    </w:rPr>
  </w:style>
  <w:style w:type="character" w:styleId="IntenseReference">
    <w:name w:val="Intense Reference"/>
    <w:basedOn w:val="DefaultParagraphFont"/>
    <w:uiPriority w:val="32"/>
    <w:qFormat/>
    <w:rsid w:val="00090163"/>
    <w:rPr>
      <w:b/>
      <w:bCs/>
      <w:smallCaps/>
      <w:color w:val="0F4761" w:themeColor="accent1" w:themeShade="BF"/>
      <w:spacing w:val="5"/>
    </w:rPr>
  </w:style>
  <w:style w:type="paragraph" w:styleId="Header">
    <w:name w:val="header"/>
    <w:basedOn w:val="Normal"/>
    <w:link w:val="HeaderChar"/>
    <w:uiPriority w:val="99"/>
    <w:unhideWhenUsed/>
    <w:rsid w:val="00090163"/>
    <w:pPr>
      <w:tabs>
        <w:tab w:val="center" w:pos="4680"/>
        <w:tab w:val="right" w:pos="9360"/>
      </w:tabs>
    </w:pPr>
  </w:style>
  <w:style w:type="character" w:customStyle="1" w:styleId="HeaderChar">
    <w:name w:val="Header Char"/>
    <w:basedOn w:val="DefaultParagraphFont"/>
    <w:link w:val="Header"/>
    <w:uiPriority w:val="99"/>
    <w:rsid w:val="00090163"/>
    <w:rPr>
      <w:rFonts w:ascii="Times New Roman" w:eastAsia="Times New Roman" w:hAnsi="Times New Roman" w:cs="Times New Roman"/>
      <w:color w:val="000000"/>
      <w:kern w:val="0"/>
      <w:sz w:val="22"/>
      <w:szCs w:val="22"/>
      <w14:ligatures w14:val="none"/>
    </w:rPr>
  </w:style>
  <w:style w:type="paragraph" w:styleId="Footer">
    <w:name w:val="footer"/>
    <w:basedOn w:val="Normal"/>
    <w:link w:val="FooterChar"/>
    <w:uiPriority w:val="99"/>
    <w:unhideWhenUsed/>
    <w:rsid w:val="00090163"/>
    <w:pPr>
      <w:tabs>
        <w:tab w:val="center" w:pos="4680"/>
        <w:tab w:val="right" w:pos="9360"/>
      </w:tabs>
    </w:pPr>
  </w:style>
  <w:style w:type="character" w:customStyle="1" w:styleId="FooterChar">
    <w:name w:val="Footer Char"/>
    <w:basedOn w:val="DefaultParagraphFont"/>
    <w:link w:val="Footer"/>
    <w:uiPriority w:val="99"/>
    <w:rsid w:val="00090163"/>
    <w:rPr>
      <w:rFonts w:ascii="Times New Roman" w:eastAsia="Times New Roman" w:hAnsi="Times New Roman" w:cs="Times New Roman"/>
      <w:color w:val="000000"/>
      <w:kern w:val="0"/>
      <w:sz w:val="22"/>
      <w:szCs w:val="22"/>
      <w14:ligatures w14:val="none"/>
    </w:rPr>
  </w:style>
  <w:style w:type="character" w:styleId="Hyperlink">
    <w:name w:val="Hyperlink"/>
    <w:basedOn w:val="DefaultParagraphFont"/>
    <w:uiPriority w:val="99"/>
    <w:unhideWhenUsed/>
    <w:rsid w:val="00F9268D"/>
    <w:rPr>
      <w:color w:val="467886" w:themeColor="hyperlink"/>
      <w:u w:val="single"/>
    </w:rPr>
  </w:style>
  <w:style w:type="character" w:styleId="UnresolvedMention">
    <w:name w:val="Unresolved Mention"/>
    <w:basedOn w:val="DefaultParagraphFont"/>
    <w:uiPriority w:val="99"/>
    <w:semiHidden/>
    <w:unhideWhenUsed/>
    <w:rsid w:val="00F9268D"/>
    <w:rPr>
      <w:color w:val="605E5C"/>
      <w:shd w:val="clear" w:color="auto" w:fill="E1DFDD"/>
    </w:rPr>
  </w:style>
  <w:style w:type="character" w:customStyle="1" w:styleId="normaltextrun">
    <w:name w:val="normaltextrun"/>
    <w:basedOn w:val="DefaultParagraphFont"/>
    <w:rsid w:val="00B571C8"/>
  </w:style>
  <w:style w:type="character" w:customStyle="1" w:styleId="eop">
    <w:name w:val="eop"/>
    <w:basedOn w:val="DefaultParagraphFont"/>
    <w:rsid w:val="00B571C8"/>
  </w:style>
  <w:style w:type="character" w:styleId="Strong">
    <w:name w:val="Strong"/>
    <w:basedOn w:val="DefaultParagraphFont"/>
    <w:uiPriority w:val="22"/>
    <w:qFormat/>
    <w:rsid w:val="00901B4C"/>
    <w:rPr>
      <w:b/>
      <w:bCs/>
    </w:rPr>
  </w:style>
  <w:style w:type="paragraph" w:customStyle="1" w:styleId="paragraph">
    <w:name w:val="paragraph"/>
    <w:basedOn w:val="Normal"/>
    <w:rsid w:val="00901B4C"/>
    <w:pPr>
      <w:spacing w:before="100" w:beforeAutospacing="1" w:after="100" w:afterAutospacing="1"/>
      <w:ind w:left="0" w:firstLine="0"/>
    </w:pPr>
    <w:rPr>
      <w:color w:val="auto"/>
      <w:sz w:val="24"/>
      <w:szCs w:val="24"/>
    </w:rPr>
  </w:style>
  <w:style w:type="paragraph" w:styleId="NormalWeb">
    <w:name w:val="Normal (Web)"/>
    <w:basedOn w:val="Normal"/>
    <w:uiPriority w:val="99"/>
    <w:unhideWhenUsed/>
    <w:rsid w:val="00901B4C"/>
    <w:pPr>
      <w:spacing w:before="100" w:beforeAutospacing="1" w:after="100" w:afterAutospacing="1"/>
      <w:ind w:left="0" w:firstLine="0"/>
    </w:pPr>
    <w:rPr>
      <w:color w:val="auto"/>
      <w:sz w:val="24"/>
      <w:szCs w:val="24"/>
    </w:rPr>
  </w:style>
  <w:style w:type="paragraph" w:styleId="Revision">
    <w:name w:val="Revision"/>
    <w:hidden/>
    <w:uiPriority w:val="99"/>
    <w:semiHidden/>
    <w:rsid w:val="00A6752B"/>
    <w:pPr>
      <w:spacing w:after="0" w:line="240" w:lineRule="auto"/>
    </w:pPr>
    <w:rPr>
      <w:rFonts w:ascii="Times New Roman" w:eastAsia="Times New Roman" w:hAnsi="Times New Roman" w:cs="Times New Roman"/>
      <w:color w:val="000000"/>
      <w:kern w:val="0"/>
      <w:sz w:val="22"/>
      <w:szCs w:val="22"/>
      <w14:ligatures w14:val="none"/>
    </w:rPr>
  </w:style>
  <w:style w:type="character" w:styleId="CommentReference">
    <w:name w:val="annotation reference"/>
    <w:basedOn w:val="DefaultParagraphFont"/>
    <w:uiPriority w:val="99"/>
    <w:semiHidden/>
    <w:unhideWhenUsed/>
    <w:rsid w:val="003323B3"/>
    <w:rPr>
      <w:sz w:val="16"/>
      <w:szCs w:val="16"/>
    </w:rPr>
  </w:style>
  <w:style w:type="paragraph" w:styleId="CommentText">
    <w:name w:val="annotation text"/>
    <w:basedOn w:val="Normal"/>
    <w:link w:val="CommentTextChar"/>
    <w:uiPriority w:val="99"/>
    <w:semiHidden/>
    <w:unhideWhenUsed/>
    <w:rsid w:val="003323B3"/>
    <w:rPr>
      <w:sz w:val="20"/>
      <w:szCs w:val="20"/>
    </w:rPr>
  </w:style>
  <w:style w:type="character" w:customStyle="1" w:styleId="CommentTextChar">
    <w:name w:val="Comment Text Char"/>
    <w:basedOn w:val="DefaultParagraphFont"/>
    <w:link w:val="CommentText"/>
    <w:uiPriority w:val="99"/>
    <w:semiHidden/>
    <w:rsid w:val="003323B3"/>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23B3"/>
    <w:rPr>
      <w:b/>
      <w:bCs/>
    </w:rPr>
  </w:style>
  <w:style w:type="character" w:customStyle="1" w:styleId="CommentSubjectChar">
    <w:name w:val="Comment Subject Char"/>
    <w:basedOn w:val="CommentTextChar"/>
    <w:link w:val="CommentSubject"/>
    <w:uiPriority w:val="99"/>
    <w:semiHidden/>
    <w:rsid w:val="003323B3"/>
    <w:rPr>
      <w:rFonts w:ascii="Times New Roman" w:eastAsia="Times New Roman" w:hAnsi="Times New Roman" w:cs="Times New Roman"/>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cholar.utc.edu/mps/vol26/iss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590/JSBHS.2023.17.1.0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ndispiker.com" TargetMode="External"/><Relationship Id="rId4" Type="http://schemas.openxmlformats.org/officeDocument/2006/relationships/styles" Target="styles.xml"/><Relationship Id="rId9" Type="http://schemas.openxmlformats.org/officeDocument/2006/relationships/hyperlink" Target="mailto:rspiker@fi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B6B00DDCD9349AF9E21030EA56362" ma:contentTypeVersion="17" ma:contentTypeDescription="Create a new document." ma:contentTypeScope="" ma:versionID="cda5c4ad453b1364feed83e0e78f1ca4">
  <xsd:schema xmlns:xsd="http://www.w3.org/2001/XMLSchema" xmlns:xs="http://www.w3.org/2001/XMLSchema" xmlns:p="http://schemas.microsoft.com/office/2006/metadata/properties" xmlns:ns3="a7f1d3a3-e9ef-4c1b-b432-95c146e79740" xmlns:ns4="3e3ca434-21b6-4a43-a856-2ba466d8ea4c" targetNamespace="http://schemas.microsoft.com/office/2006/metadata/properties" ma:root="true" ma:fieldsID="e0132acf1fc273dc4281228647a75b50" ns3:_="" ns4:_="">
    <xsd:import namespace="a7f1d3a3-e9ef-4c1b-b432-95c146e79740"/>
    <xsd:import namespace="3e3ca434-21b6-4a43-a856-2ba466d8ea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1d3a3-e9ef-4c1b-b432-95c146e7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ca434-21b6-4a43-a856-2ba466d8ea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f1d3a3-e9ef-4c1b-b432-95c146e79740" xsi:nil="true"/>
  </documentManagement>
</p:properties>
</file>

<file path=customXml/itemProps1.xml><?xml version="1.0" encoding="utf-8"?>
<ds:datastoreItem xmlns:ds="http://schemas.openxmlformats.org/officeDocument/2006/customXml" ds:itemID="{26656C57-4F19-496C-A176-79F99918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1d3a3-e9ef-4c1b-b432-95c146e79740"/>
    <ds:schemaRef ds:uri="3e3ca434-21b6-4a43-a856-2ba466d8e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9284D-4235-484C-941B-35427F48DE69}">
  <ds:schemaRefs>
    <ds:schemaRef ds:uri="http://schemas.microsoft.com/sharepoint/v3/contenttype/forms"/>
  </ds:schemaRefs>
</ds:datastoreItem>
</file>

<file path=customXml/itemProps3.xml><?xml version="1.0" encoding="utf-8"?>
<ds:datastoreItem xmlns:ds="http://schemas.openxmlformats.org/officeDocument/2006/customXml" ds:itemID="{8A8D6011-7D6C-4E9F-B372-BFDFFD03B2D3}">
  <ds:schemaRefs>
    <ds:schemaRef ds:uri="http://schemas.microsoft.com/office/2006/metadata/properties"/>
    <ds:schemaRef ds:uri="http://schemas.microsoft.com/office/infopath/2007/PartnerControls"/>
    <ds:schemaRef ds:uri="a7f1d3a3-e9ef-4c1b-b432-95c146e7974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Spiker</dc:creator>
  <cp:keywords/>
  <dc:description/>
  <cp:lastModifiedBy>Randi Spiker</cp:lastModifiedBy>
  <cp:revision>2</cp:revision>
  <dcterms:created xsi:type="dcterms:W3CDTF">2024-12-05T19:24:00Z</dcterms:created>
  <dcterms:modified xsi:type="dcterms:W3CDTF">2024-12-05T19:24:00Z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0x01010069FB6B00DDCD9349AF9E21030EA56362</vt:lpwstr>
  </property>
</Properties>
</file>